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D22710" w14:textId="77777777" w:rsidR="006028E3" w:rsidRDefault="006028E3" w:rsidP="00B145A5">
      <w:pPr>
        <w:spacing w:after="0" w:line="240" w:lineRule="auto"/>
        <w:jc w:val="both"/>
        <w:rPr>
          <w:b/>
          <w:u w:val="single"/>
        </w:rPr>
      </w:pPr>
    </w:p>
    <w:tbl>
      <w:tblPr>
        <w:tblStyle w:val="a"/>
        <w:tblW w:w="9576" w:type="dxa"/>
        <w:jc w:val="center"/>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6028E3" w14:paraId="2FB2B062" w14:textId="77777777">
        <w:trPr>
          <w:trHeight w:val="320"/>
          <w:jc w:val="center"/>
        </w:trPr>
        <w:tc>
          <w:tcPr>
            <w:tcW w:w="9576" w:type="dxa"/>
            <w:gridSpan w:val="2"/>
          </w:tcPr>
          <w:p w14:paraId="1C31706C" w14:textId="77777777" w:rsidR="006028E3" w:rsidRDefault="00D73134" w:rsidP="00B145A5">
            <w:pPr>
              <w:spacing w:after="0" w:line="240" w:lineRule="auto"/>
              <w:jc w:val="both"/>
              <w:rPr>
                <w:b/>
                <w:sz w:val="28"/>
                <w:szCs w:val="28"/>
              </w:rPr>
            </w:pPr>
            <w:r>
              <w:rPr>
                <w:b/>
                <w:sz w:val="28"/>
                <w:szCs w:val="28"/>
              </w:rPr>
              <w:t>Job Description</w:t>
            </w:r>
          </w:p>
        </w:tc>
      </w:tr>
      <w:tr w:rsidR="006028E3" w14:paraId="55565986" w14:textId="77777777">
        <w:trPr>
          <w:trHeight w:val="220"/>
          <w:jc w:val="center"/>
        </w:trPr>
        <w:tc>
          <w:tcPr>
            <w:tcW w:w="4788" w:type="dxa"/>
          </w:tcPr>
          <w:p w14:paraId="75256E93" w14:textId="77777777" w:rsidR="006028E3"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b/>
                <w:u w:val="single"/>
              </w:rPr>
            </w:pPr>
          </w:p>
        </w:tc>
        <w:tc>
          <w:tcPr>
            <w:tcW w:w="4788" w:type="dxa"/>
          </w:tcPr>
          <w:p w14:paraId="380FE87A" w14:textId="77777777" w:rsidR="006028E3"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p>
        </w:tc>
      </w:tr>
      <w:tr w:rsidR="006028E3" w:rsidRPr="0006586B" w14:paraId="136AC977" w14:textId="77777777">
        <w:trPr>
          <w:trHeight w:val="220"/>
          <w:jc w:val="center"/>
        </w:trPr>
        <w:tc>
          <w:tcPr>
            <w:tcW w:w="4788" w:type="dxa"/>
          </w:tcPr>
          <w:p w14:paraId="6CB55546" w14:textId="77777777" w:rsidR="006028E3" w:rsidRPr="0006586B" w:rsidRDefault="00D73134"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rPr>
            </w:pPr>
            <w:r w:rsidRPr="0006586B">
              <w:rPr>
                <w:rFonts w:ascii="Times" w:hAnsi="Times"/>
                <w:b/>
                <w:u w:val="single"/>
              </w:rPr>
              <w:t>Title:</w:t>
            </w:r>
          </w:p>
        </w:tc>
        <w:tc>
          <w:tcPr>
            <w:tcW w:w="4788" w:type="dxa"/>
          </w:tcPr>
          <w:p w14:paraId="03955858" w14:textId="014E43B7" w:rsidR="006028E3" w:rsidRPr="0006586B" w:rsidRDefault="00697474" w:rsidP="00B973D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Pr>
                <w:rFonts w:ascii="Times" w:hAnsi="Times"/>
              </w:rPr>
              <w:t xml:space="preserve">Site </w:t>
            </w:r>
            <w:r w:rsidR="006F3B47">
              <w:rPr>
                <w:rFonts w:ascii="Times" w:hAnsi="Times"/>
              </w:rPr>
              <w:t>Coordinator</w:t>
            </w:r>
          </w:p>
        </w:tc>
      </w:tr>
      <w:tr w:rsidR="001423C7" w:rsidRPr="0006586B" w14:paraId="521F642A" w14:textId="77777777">
        <w:trPr>
          <w:trHeight w:val="220"/>
          <w:jc w:val="center"/>
        </w:trPr>
        <w:tc>
          <w:tcPr>
            <w:tcW w:w="4788" w:type="dxa"/>
          </w:tcPr>
          <w:p w14:paraId="02BF9521" w14:textId="77777777" w:rsidR="001423C7" w:rsidRPr="0006586B" w:rsidRDefault="001423C7"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u w:val="single"/>
              </w:rPr>
            </w:pPr>
            <w:r w:rsidRPr="0006586B">
              <w:rPr>
                <w:rFonts w:ascii="Times" w:hAnsi="Times"/>
                <w:b/>
                <w:u w:val="single"/>
              </w:rPr>
              <w:t>Business Unit/Delegate:</w:t>
            </w:r>
          </w:p>
        </w:tc>
        <w:tc>
          <w:tcPr>
            <w:tcW w:w="4788" w:type="dxa"/>
          </w:tcPr>
          <w:p w14:paraId="0AC8BDA0" w14:textId="3F268767" w:rsidR="001423C7" w:rsidRPr="0006586B" w:rsidRDefault="00FC7022"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06586B">
              <w:rPr>
                <w:rFonts w:ascii="Times" w:hAnsi="Times"/>
              </w:rPr>
              <w:t>ARVAC, inc.</w:t>
            </w:r>
          </w:p>
        </w:tc>
      </w:tr>
      <w:tr w:rsidR="001423C7" w:rsidRPr="0006586B" w14:paraId="0AFC0C8F" w14:textId="77777777">
        <w:trPr>
          <w:trHeight w:val="220"/>
          <w:jc w:val="center"/>
        </w:trPr>
        <w:tc>
          <w:tcPr>
            <w:tcW w:w="4788" w:type="dxa"/>
          </w:tcPr>
          <w:p w14:paraId="19528335" w14:textId="77777777" w:rsidR="001423C7" w:rsidRPr="0006586B" w:rsidRDefault="001423C7"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u w:val="single"/>
              </w:rPr>
            </w:pPr>
            <w:r w:rsidRPr="0006586B">
              <w:rPr>
                <w:rFonts w:ascii="Times" w:hAnsi="Times"/>
                <w:b/>
                <w:u w:val="single"/>
              </w:rPr>
              <w:t>Department:</w:t>
            </w:r>
          </w:p>
        </w:tc>
        <w:tc>
          <w:tcPr>
            <w:tcW w:w="4788" w:type="dxa"/>
          </w:tcPr>
          <w:p w14:paraId="0D803849" w14:textId="6EFD6307" w:rsidR="001423C7" w:rsidRPr="0006586B" w:rsidRDefault="00FC7022"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06586B">
              <w:rPr>
                <w:rFonts w:ascii="Times" w:hAnsi="Times"/>
              </w:rPr>
              <w:t>Samaritan</w:t>
            </w:r>
          </w:p>
        </w:tc>
      </w:tr>
      <w:tr w:rsidR="001423C7" w:rsidRPr="0006586B" w14:paraId="6A069C64" w14:textId="77777777">
        <w:trPr>
          <w:trHeight w:val="220"/>
          <w:jc w:val="center"/>
        </w:trPr>
        <w:tc>
          <w:tcPr>
            <w:tcW w:w="4788" w:type="dxa"/>
          </w:tcPr>
          <w:p w14:paraId="027A7ABB" w14:textId="77777777" w:rsidR="001423C7" w:rsidRPr="0006586B" w:rsidRDefault="001423C7"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rPr>
            </w:pPr>
            <w:r w:rsidRPr="0006586B">
              <w:rPr>
                <w:rFonts w:ascii="Times" w:hAnsi="Times"/>
                <w:b/>
                <w:u w:val="single"/>
              </w:rPr>
              <w:t>Reports To:</w:t>
            </w:r>
          </w:p>
        </w:tc>
        <w:tc>
          <w:tcPr>
            <w:tcW w:w="4788" w:type="dxa"/>
          </w:tcPr>
          <w:p w14:paraId="2FC314ED" w14:textId="4CB75891" w:rsidR="001430FD" w:rsidRPr="0006586B" w:rsidRDefault="00697474"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Pr>
                <w:rFonts w:ascii="Times" w:hAnsi="Times"/>
              </w:rPr>
              <w:t>COO- Communications, Development &amp; Outreach</w:t>
            </w:r>
          </w:p>
        </w:tc>
      </w:tr>
      <w:tr w:rsidR="001423C7" w:rsidRPr="0006586B" w14:paraId="1A03B2B8" w14:textId="77777777">
        <w:trPr>
          <w:trHeight w:val="220"/>
          <w:jc w:val="center"/>
        </w:trPr>
        <w:tc>
          <w:tcPr>
            <w:tcW w:w="4788" w:type="dxa"/>
          </w:tcPr>
          <w:p w14:paraId="1AAAA66F" w14:textId="77777777" w:rsidR="001423C7" w:rsidRPr="0006586B" w:rsidRDefault="001423C7"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u w:val="single"/>
              </w:rPr>
            </w:pPr>
            <w:r w:rsidRPr="0006586B">
              <w:rPr>
                <w:rFonts w:ascii="Times" w:hAnsi="Times"/>
                <w:b/>
                <w:u w:val="single"/>
              </w:rPr>
              <w:t>FLSA Status:</w:t>
            </w:r>
          </w:p>
        </w:tc>
        <w:tc>
          <w:tcPr>
            <w:tcW w:w="4788" w:type="dxa"/>
          </w:tcPr>
          <w:p w14:paraId="1FBFBEB4" w14:textId="35B8CEE1" w:rsidR="001423C7" w:rsidRPr="0006586B" w:rsidRDefault="00E7500B"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06586B">
              <w:rPr>
                <w:rFonts w:ascii="Times" w:hAnsi="Times"/>
              </w:rPr>
              <w:t>Exempt</w:t>
            </w:r>
          </w:p>
        </w:tc>
      </w:tr>
      <w:tr w:rsidR="001423C7" w:rsidRPr="0006586B" w14:paraId="0A5E8989" w14:textId="77777777">
        <w:trPr>
          <w:trHeight w:val="220"/>
          <w:jc w:val="center"/>
        </w:trPr>
        <w:tc>
          <w:tcPr>
            <w:tcW w:w="4788" w:type="dxa"/>
          </w:tcPr>
          <w:p w14:paraId="1AEC0095" w14:textId="77777777" w:rsidR="001423C7" w:rsidRPr="0006586B" w:rsidRDefault="001423C7"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u w:val="single"/>
              </w:rPr>
            </w:pPr>
            <w:r w:rsidRPr="0006586B">
              <w:rPr>
                <w:rFonts w:ascii="Times" w:hAnsi="Times"/>
                <w:b/>
                <w:u w:val="single"/>
              </w:rPr>
              <w:t>Full Time Equivalent:</w:t>
            </w:r>
          </w:p>
        </w:tc>
        <w:tc>
          <w:tcPr>
            <w:tcW w:w="4788" w:type="dxa"/>
          </w:tcPr>
          <w:p w14:paraId="6ADF0F65" w14:textId="59543BE5" w:rsidR="001423C7" w:rsidRPr="0006586B" w:rsidRDefault="00E7500B"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06586B">
              <w:rPr>
                <w:rFonts w:ascii="Times" w:hAnsi="Times"/>
              </w:rPr>
              <w:t>Full-Time</w:t>
            </w:r>
            <w:r w:rsidR="00FC7022" w:rsidRPr="0006586B">
              <w:rPr>
                <w:rFonts w:ascii="Times" w:hAnsi="Times"/>
              </w:rPr>
              <w:t>/Part Time</w:t>
            </w:r>
          </w:p>
        </w:tc>
      </w:tr>
      <w:tr w:rsidR="001423C7" w:rsidRPr="0006586B" w14:paraId="733D3365" w14:textId="77777777">
        <w:trPr>
          <w:trHeight w:val="220"/>
          <w:jc w:val="center"/>
        </w:trPr>
        <w:tc>
          <w:tcPr>
            <w:tcW w:w="4788" w:type="dxa"/>
          </w:tcPr>
          <w:p w14:paraId="67CEF95A" w14:textId="77777777" w:rsidR="001423C7" w:rsidRPr="0006586B" w:rsidRDefault="001423C7"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rPr>
            </w:pPr>
            <w:r w:rsidRPr="0006586B">
              <w:rPr>
                <w:rFonts w:ascii="Times" w:hAnsi="Times"/>
                <w:b/>
                <w:u w:val="single"/>
              </w:rPr>
              <w:t>Date Approved/Revised:</w:t>
            </w:r>
          </w:p>
        </w:tc>
        <w:tc>
          <w:tcPr>
            <w:tcW w:w="4788" w:type="dxa"/>
          </w:tcPr>
          <w:p w14:paraId="0A40CE76" w14:textId="784E56E9" w:rsidR="001423C7" w:rsidRPr="0006586B" w:rsidRDefault="00FC7022"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06586B">
              <w:rPr>
                <w:rFonts w:ascii="Times" w:hAnsi="Times"/>
              </w:rPr>
              <w:t>08/01/2025</w:t>
            </w:r>
          </w:p>
        </w:tc>
      </w:tr>
    </w:tbl>
    <w:p w14:paraId="0DE9A22E" w14:textId="77777777" w:rsidR="006028E3" w:rsidRPr="0006586B" w:rsidRDefault="006028E3" w:rsidP="00B145A5">
      <w:pPr>
        <w:spacing w:after="0" w:line="240" w:lineRule="auto"/>
        <w:jc w:val="both"/>
        <w:rPr>
          <w:rFonts w:ascii="Times" w:hAnsi="Times"/>
          <w:b/>
          <w:u w:val="single"/>
        </w:rPr>
      </w:pPr>
    </w:p>
    <w:p w14:paraId="2B0372D0" w14:textId="77777777" w:rsidR="00FC7022" w:rsidRPr="00D94585" w:rsidRDefault="00FC7022" w:rsidP="00FC7022">
      <w:pPr>
        <w:pStyle w:val="Normal1"/>
        <w:widowControl/>
        <w:rPr>
          <w:rFonts w:ascii="Times" w:eastAsiaTheme="majorEastAsia" w:hAnsi="Times" w:cstheme="majorBidi"/>
        </w:rPr>
      </w:pPr>
      <w:r w:rsidRPr="00D94585">
        <w:rPr>
          <w:rFonts w:ascii="Times" w:eastAsiaTheme="majorEastAsia" w:hAnsi="Times" w:cstheme="majorBidi"/>
          <w:color w:val="0D0D0D" w:themeColor="text1" w:themeTint="F2"/>
        </w:rPr>
        <w:t>Please note that this position is safety-sensitive and requires candidates to pass a pre-employment drug test. Ongoing drug testing may also be required as a condition of employment</w:t>
      </w:r>
      <w:r w:rsidRPr="00D94585">
        <w:rPr>
          <w:rFonts w:ascii="Times" w:hAnsi="Times"/>
        </w:rPr>
        <w:t xml:space="preserve">. </w:t>
      </w:r>
      <w:r w:rsidRPr="00D94585">
        <w:rPr>
          <w:rFonts w:ascii="Times" w:eastAsiaTheme="majorEastAsia" w:hAnsi="Times" w:cstheme="majorBidi"/>
          <w:color w:val="0D0D0D" w:themeColor="text1" w:themeTint="F2"/>
        </w:rPr>
        <w:t>The essential functions, physical demands and mental competencies of this job require the employee to maintain the ability to work in a constant state of alertness in a safe manner. By applying, candidates acknowledge and agree to comply with our drug testing policy.</w:t>
      </w:r>
    </w:p>
    <w:p w14:paraId="5A1321C5" w14:textId="77777777" w:rsidR="00FC7022" w:rsidRPr="00D94585" w:rsidRDefault="00FC7022" w:rsidP="00B145A5">
      <w:pPr>
        <w:spacing w:after="0" w:line="240" w:lineRule="auto"/>
        <w:jc w:val="both"/>
        <w:rPr>
          <w:rFonts w:ascii="Times" w:hAnsi="Times"/>
          <w:b/>
          <w:u w:val="single"/>
        </w:rPr>
      </w:pPr>
    </w:p>
    <w:p w14:paraId="56FF752F" w14:textId="77777777" w:rsidR="006028E3" w:rsidRPr="00D94585" w:rsidRDefault="00D73134" w:rsidP="00B145A5">
      <w:pPr>
        <w:spacing w:after="0" w:line="240" w:lineRule="auto"/>
        <w:jc w:val="both"/>
        <w:rPr>
          <w:rFonts w:ascii="Times" w:hAnsi="Times"/>
        </w:rPr>
      </w:pPr>
      <w:r w:rsidRPr="00D94585">
        <w:rPr>
          <w:rFonts w:ascii="Times" w:hAnsi="Times"/>
          <w:b/>
          <w:u w:val="single"/>
        </w:rPr>
        <w:t>Mission Statement:</w:t>
      </w:r>
    </w:p>
    <w:p w14:paraId="213F67F0" w14:textId="77777777" w:rsidR="00E7500B" w:rsidRPr="00D94585" w:rsidRDefault="00E7500B" w:rsidP="00B145A5">
      <w:pPr>
        <w:pStyle w:val="NoSpacing"/>
        <w:jc w:val="both"/>
        <w:rPr>
          <w:rFonts w:ascii="Times" w:hAnsi="Times"/>
          <w:i/>
          <w:color w:val="263238"/>
        </w:rPr>
      </w:pPr>
      <w:r w:rsidRPr="00D94585">
        <w:rPr>
          <w:rFonts w:ascii="Times" w:hAnsi="Times"/>
          <w:i/>
          <w:color w:val="263238"/>
        </w:rPr>
        <w:t>ARVAC, Inc. promotes self-sufficiency and provides pathways out of poverty for individuals, families, and communities</w:t>
      </w:r>
    </w:p>
    <w:p w14:paraId="18833031" w14:textId="77777777" w:rsidR="006028E3" w:rsidRPr="00D94585" w:rsidRDefault="006028E3" w:rsidP="00B145A5">
      <w:pPr>
        <w:spacing w:after="0" w:line="240" w:lineRule="auto"/>
        <w:jc w:val="both"/>
        <w:rPr>
          <w:rFonts w:ascii="Times" w:hAnsi="Times"/>
        </w:rPr>
      </w:pPr>
    </w:p>
    <w:p w14:paraId="1DAFA86B" w14:textId="77777777" w:rsidR="00FC7022" w:rsidRPr="00D94585" w:rsidRDefault="00D73134" w:rsidP="00FC7022">
      <w:pPr>
        <w:spacing w:after="0" w:line="240" w:lineRule="auto"/>
        <w:jc w:val="both"/>
        <w:rPr>
          <w:rFonts w:ascii="Times" w:hAnsi="Times" w:cstheme="majorHAnsi"/>
          <w:b/>
          <w:u w:val="single"/>
        </w:rPr>
      </w:pPr>
      <w:r w:rsidRPr="00D94585">
        <w:rPr>
          <w:rFonts w:ascii="Times" w:hAnsi="Times" w:cstheme="majorHAnsi"/>
          <w:b/>
          <w:u w:val="single"/>
        </w:rPr>
        <w:t>Job Summary:</w:t>
      </w:r>
    </w:p>
    <w:p w14:paraId="37A59A66" w14:textId="19895605" w:rsidR="00FC7022" w:rsidRPr="00D94585" w:rsidRDefault="00697474" w:rsidP="00B145A5">
      <w:pPr>
        <w:pStyle w:val="Normal1"/>
        <w:widowControl/>
        <w:jc w:val="both"/>
        <w:rPr>
          <w:rFonts w:ascii="Times" w:hAnsi="Times" w:cstheme="majorHAnsi"/>
          <w:i/>
          <w:color w:val="0D0D0D" w:themeColor="text1" w:themeTint="F2"/>
        </w:rPr>
      </w:pPr>
      <w:r w:rsidRPr="00D94585">
        <w:rPr>
          <w:rFonts w:ascii="Times" w:hAnsi="Times"/>
        </w:rPr>
        <w:t>The Site</w:t>
      </w:r>
      <w:r w:rsidR="006F3B47">
        <w:rPr>
          <w:rFonts w:ascii="Times" w:hAnsi="Times"/>
        </w:rPr>
        <w:t xml:space="preserve"> Coordinator</w:t>
      </w:r>
      <w:r w:rsidRPr="00D94585">
        <w:rPr>
          <w:rFonts w:ascii="Times" w:hAnsi="Times"/>
        </w:rPr>
        <w:t xml:space="preserve"> is responsible for the daily operations, compliance, and overall management of shelter programming. This leadership role ensures a trauma-informed, client-centered, and safe environment for survivors of domestic violence and their families. The Site </w:t>
      </w:r>
      <w:r w:rsidR="006F3B47">
        <w:rPr>
          <w:rFonts w:ascii="Times" w:hAnsi="Times"/>
        </w:rPr>
        <w:t>Coordinator</w:t>
      </w:r>
      <w:r w:rsidRPr="00D94585">
        <w:rPr>
          <w:rFonts w:ascii="Times" w:hAnsi="Times"/>
        </w:rPr>
        <w:t xml:space="preserve"> oversees shelter staff, ensures adherence to grant and regulatory requirements, and maintains alignment with agency policies, procedures, and mission.</w:t>
      </w:r>
    </w:p>
    <w:p w14:paraId="05BD14FC" w14:textId="77777777" w:rsidR="001430FD" w:rsidRPr="00D94585" w:rsidRDefault="001430FD" w:rsidP="00B145A5">
      <w:pPr>
        <w:pStyle w:val="Normal1"/>
        <w:widowControl/>
        <w:jc w:val="both"/>
        <w:rPr>
          <w:rFonts w:ascii="Times" w:hAnsi="Times" w:cstheme="majorHAnsi"/>
          <w:i/>
          <w:color w:val="0D0D0D" w:themeColor="text1" w:themeTint="F2"/>
        </w:rPr>
      </w:pPr>
    </w:p>
    <w:p w14:paraId="41DACA29" w14:textId="77777777" w:rsidR="00D956A4" w:rsidRPr="00D94585" w:rsidRDefault="00D956A4" w:rsidP="00B145A5">
      <w:pPr>
        <w:pStyle w:val="Normal1"/>
        <w:widowControl/>
        <w:jc w:val="both"/>
        <w:rPr>
          <w:rFonts w:ascii="Times" w:hAnsi="Times" w:cstheme="majorHAnsi"/>
          <w:i/>
          <w:color w:val="0D0D0D" w:themeColor="text1" w:themeTint="F2"/>
        </w:rPr>
      </w:pPr>
      <w:r w:rsidRPr="00D94585">
        <w:rPr>
          <w:rFonts w:ascii="Times" w:hAnsi="Times" w:cstheme="majorHAnsi"/>
          <w:i/>
          <w:color w:val="0D0D0D" w:themeColor="text1" w:themeTint="F2"/>
        </w:rPr>
        <w:t>*The following job junctions are not all-inclusive. Job duties may change as required by needs of the agency.</w:t>
      </w:r>
      <w:r w:rsidRPr="00D94585">
        <w:rPr>
          <w:rFonts w:ascii="Times" w:hAnsi="Times" w:cstheme="majorHAnsi"/>
          <w:i/>
          <w:iCs/>
          <w:color w:val="0D0D0D" w:themeColor="text1" w:themeTint="F2"/>
          <w:shd w:val="clear" w:color="auto" w:fill="FFFFFF"/>
        </w:rPr>
        <w:t xml:space="preserve"> Y</w:t>
      </w:r>
      <w:r w:rsidRPr="00D94585">
        <w:rPr>
          <w:rFonts w:ascii="Times" w:hAnsi="Times" w:cstheme="majorHAnsi"/>
          <w:i/>
          <w:color w:val="0D0D0D" w:themeColor="text1" w:themeTint="F2"/>
        </w:rPr>
        <w:t>ou will assume the responsibility of assuring that you working under to understand your role in accomplishing the strategic goals and performance measures of the Agency.</w:t>
      </w:r>
    </w:p>
    <w:p w14:paraId="018A4CBB" w14:textId="77777777" w:rsidR="00D956A4" w:rsidRPr="00D94585" w:rsidRDefault="00D956A4" w:rsidP="00B145A5">
      <w:pPr>
        <w:spacing w:after="0" w:line="240" w:lineRule="auto"/>
        <w:jc w:val="both"/>
        <w:rPr>
          <w:rFonts w:ascii="Times" w:hAnsi="Times" w:cstheme="majorHAnsi"/>
        </w:rPr>
      </w:pPr>
    </w:p>
    <w:p w14:paraId="31AE6080" w14:textId="77777777" w:rsidR="006028E3" w:rsidRPr="00D94585" w:rsidRDefault="00D73134" w:rsidP="00B145A5">
      <w:pPr>
        <w:spacing w:after="0" w:line="240" w:lineRule="auto"/>
        <w:jc w:val="both"/>
        <w:rPr>
          <w:rFonts w:ascii="Times" w:hAnsi="Times" w:cstheme="majorHAnsi"/>
        </w:rPr>
      </w:pPr>
      <w:r w:rsidRPr="00D94585">
        <w:rPr>
          <w:rFonts w:ascii="Times" w:hAnsi="Times" w:cstheme="majorHAnsi"/>
          <w:b/>
          <w:u w:val="single"/>
        </w:rPr>
        <w:t>Essential Duties &amp; Responsibilities:</w:t>
      </w:r>
    </w:p>
    <w:p w14:paraId="464DC5A1" w14:textId="448EA70C" w:rsidR="00FC7022" w:rsidRPr="00D94585" w:rsidRDefault="00697474" w:rsidP="00B145A5">
      <w:pPr>
        <w:spacing w:after="0" w:line="240" w:lineRule="auto"/>
        <w:jc w:val="both"/>
        <w:rPr>
          <w:rFonts w:ascii="Times" w:hAnsi="Times" w:cstheme="majorHAnsi"/>
          <w:color w:val="2D2D2D"/>
          <w:shd w:val="clear" w:color="auto" w:fill="FFFFFF"/>
        </w:rPr>
      </w:pPr>
      <w:r w:rsidRPr="00D94585">
        <w:rPr>
          <w:rFonts w:ascii="Times" w:hAnsi="Times" w:cstheme="majorHAnsi"/>
          <w:color w:val="2D2D2D"/>
          <w:shd w:val="clear" w:color="auto" w:fill="FFFFFF"/>
        </w:rPr>
        <w:t xml:space="preserve">The Site </w:t>
      </w:r>
      <w:r w:rsidR="006F3B47">
        <w:rPr>
          <w:rFonts w:ascii="Times" w:hAnsi="Times" w:cstheme="majorHAnsi"/>
          <w:color w:val="2D2D2D"/>
          <w:shd w:val="clear" w:color="auto" w:fill="FFFFFF"/>
        </w:rPr>
        <w:t>Coordinator</w:t>
      </w:r>
      <w:r w:rsidRPr="00D94585">
        <w:rPr>
          <w:rFonts w:ascii="Times" w:hAnsi="Times" w:cstheme="majorHAnsi"/>
          <w:color w:val="2D2D2D"/>
          <w:shd w:val="clear" w:color="auto" w:fill="FFFFFF"/>
        </w:rPr>
        <w:t xml:space="preserve"> is responsible for the overall leadership and day-to-day management of the Samaritan Domestic Violence Shelter. This includes supervising shelter staff, maintaining facility safety and cleanliness, and ensuring high-quality, trauma-informed services are provided to clients. The Site</w:t>
      </w:r>
      <w:r w:rsidR="006F3B47">
        <w:rPr>
          <w:rFonts w:ascii="Times" w:hAnsi="Times" w:cstheme="majorHAnsi"/>
          <w:color w:val="2D2D2D"/>
          <w:shd w:val="clear" w:color="auto" w:fill="FFFFFF"/>
        </w:rPr>
        <w:t xml:space="preserve"> Coordinator </w:t>
      </w:r>
      <w:r w:rsidRPr="00D94585">
        <w:rPr>
          <w:rFonts w:ascii="Times" w:hAnsi="Times" w:cstheme="majorHAnsi"/>
          <w:color w:val="2D2D2D"/>
          <w:shd w:val="clear" w:color="auto" w:fill="FFFFFF"/>
        </w:rPr>
        <w:t xml:space="preserve">ensures compliance with all applicable regulations, funding requirements, and agency policies, including documentation standards and service delivery protocols. This role is responsible for staff scheduling, performance evaluations, and coordinating training to support professional development. The Site </w:t>
      </w:r>
      <w:r w:rsidR="006F3B47">
        <w:rPr>
          <w:rFonts w:ascii="Times" w:hAnsi="Times" w:cstheme="majorHAnsi"/>
          <w:color w:val="2D2D2D"/>
          <w:shd w:val="clear" w:color="auto" w:fill="FFFFFF"/>
        </w:rPr>
        <w:t>Coordinator</w:t>
      </w:r>
      <w:r w:rsidRPr="00D94585">
        <w:rPr>
          <w:rFonts w:ascii="Times" w:hAnsi="Times" w:cstheme="majorHAnsi"/>
          <w:color w:val="2D2D2D"/>
          <w:shd w:val="clear" w:color="auto" w:fill="FFFFFF"/>
        </w:rPr>
        <w:t xml:space="preserve"> works collaboratively with internal departments and external partners to ensure a comprehensive network of support for survivors. Additionally, the Site </w:t>
      </w:r>
      <w:r w:rsidR="006F3B47">
        <w:rPr>
          <w:rFonts w:ascii="Times" w:hAnsi="Times" w:cstheme="majorHAnsi"/>
          <w:color w:val="2D2D2D"/>
          <w:shd w:val="clear" w:color="auto" w:fill="FFFFFF"/>
        </w:rPr>
        <w:t>Coordinator</w:t>
      </w:r>
      <w:r w:rsidRPr="00D94585">
        <w:rPr>
          <w:rFonts w:ascii="Times" w:hAnsi="Times" w:cstheme="majorHAnsi"/>
          <w:color w:val="2D2D2D"/>
          <w:shd w:val="clear" w:color="auto" w:fill="FFFFFF"/>
        </w:rPr>
        <w:t xml:space="preserve"> serves as the primary point of contact for crisis situations at the shelter, coordinates emergency intakes, and ensures client confidentiality and safety at all times.</w:t>
      </w:r>
    </w:p>
    <w:p w14:paraId="0E6C9873" w14:textId="77777777" w:rsidR="00FC7022" w:rsidRPr="00D94585" w:rsidRDefault="00FC7022" w:rsidP="00B145A5">
      <w:pPr>
        <w:spacing w:after="0" w:line="240" w:lineRule="auto"/>
        <w:jc w:val="both"/>
        <w:rPr>
          <w:rFonts w:ascii="Times" w:hAnsi="Times" w:cstheme="majorHAnsi"/>
        </w:rPr>
      </w:pPr>
    </w:p>
    <w:p w14:paraId="2E38E887" w14:textId="77777777" w:rsidR="006028E3" w:rsidRPr="00D94585" w:rsidRDefault="00D73134" w:rsidP="00B145A5">
      <w:pPr>
        <w:spacing w:after="0" w:line="240" w:lineRule="auto"/>
        <w:jc w:val="both"/>
        <w:rPr>
          <w:rFonts w:ascii="Times" w:hAnsi="Times" w:cstheme="majorHAnsi"/>
        </w:rPr>
      </w:pPr>
      <w:r w:rsidRPr="00D94585">
        <w:rPr>
          <w:rFonts w:ascii="Times" w:hAnsi="Times" w:cstheme="majorHAnsi"/>
          <w:b/>
        </w:rPr>
        <w:t>Primary Responsibilities</w:t>
      </w:r>
      <w:r w:rsidRPr="00D94585">
        <w:rPr>
          <w:rFonts w:ascii="Times" w:hAnsi="Times" w:cstheme="majorHAnsi"/>
        </w:rPr>
        <w:t xml:space="preserve">: </w:t>
      </w:r>
    </w:p>
    <w:p w14:paraId="583D5970" w14:textId="77777777" w:rsidR="00A66879" w:rsidRPr="00D94585" w:rsidRDefault="00D73134" w:rsidP="00B145A5">
      <w:pPr>
        <w:spacing w:after="0" w:line="240" w:lineRule="auto"/>
        <w:jc w:val="both"/>
        <w:rPr>
          <w:rFonts w:ascii="Times" w:hAnsi="Times" w:cstheme="majorHAnsi"/>
          <w:b/>
          <w:u w:val="single"/>
        </w:rPr>
      </w:pPr>
      <w:r w:rsidRPr="00D94585">
        <w:rPr>
          <w:rFonts w:ascii="Times" w:hAnsi="Times" w:cstheme="majorHAnsi"/>
          <w:b/>
          <w:u w:val="single"/>
        </w:rPr>
        <w:t>Job Specifications:</w:t>
      </w:r>
    </w:p>
    <w:p w14:paraId="0C581087" w14:textId="77777777" w:rsidR="00697474" w:rsidRPr="00D94585" w:rsidRDefault="00697474" w:rsidP="00CD2347">
      <w:pPr>
        <w:pStyle w:val="ListParagraph"/>
        <w:ind w:left="720"/>
        <w:rPr>
          <w:rFonts w:ascii="Times" w:hAnsi="Times" w:cstheme="majorHAnsi"/>
          <w:sz w:val="22"/>
          <w:szCs w:val="22"/>
        </w:rPr>
      </w:pPr>
    </w:p>
    <w:p w14:paraId="5D186806" w14:textId="77777777" w:rsidR="00697474" w:rsidRDefault="00697474" w:rsidP="00697474">
      <w:pPr>
        <w:pStyle w:val="ListParagraph"/>
        <w:numPr>
          <w:ilvl w:val="0"/>
          <w:numId w:val="33"/>
        </w:numPr>
        <w:rPr>
          <w:rFonts w:ascii="Times" w:hAnsi="Times" w:cstheme="majorHAnsi"/>
          <w:sz w:val="22"/>
          <w:szCs w:val="22"/>
        </w:rPr>
      </w:pPr>
      <w:r w:rsidRPr="00697474">
        <w:rPr>
          <w:rFonts w:ascii="Times" w:hAnsi="Times" w:cstheme="majorHAnsi"/>
          <w:sz w:val="22"/>
          <w:szCs w:val="22"/>
        </w:rPr>
        <w:t>Oversee day-to-day shelter operations, ensuring a safe, clean, and structured environment.</w:t>
      </w:r>
    </w:p>
    <w:p w14:paraId="1349992B" w14:textId="77777777" w:rsidR="00D94585" w:rsidRPr="00697474" w:rsidRDefault="00D94585" w:rsidP="00D94585">
      <w:pPr>
        <w:ind w:firstLine="720"/>
      </w:pPr>
    </w:p>
    <w:p w14:paraId="0C5B93A3" w14:textId="77777777" w:rsidR="00697474" w:rsidRPr="00697474" w:rsidRDefault="00697474" w:rsidP="00697474">
      <w:pPr>
        <w:pStyle w:val="ListParagraph"/>
        <w:numPr>
          <w:ilvl w:val="0"/>
          <w:numId w:val="33"/>
        </w:numPr>
        <w:rPr>
          <w:rFonts w:ascii="Times" w:hAnsi="Times" w:cstheme="majorHAnsi"/>
          <w:sz w:val="22"/>
          <w:szCs w:val="22"/>
        </w:rPr>
      </w:pPr>
      <w:r w:rsidRPr="00697474">
        <w:rPr>
          <w:rFonts w:ascii="Times" w:hAnsi="Times" w:cstheme="majorHAnsi"/>
          <w:sz w:val="22"/>
          <w:szCs w:val="22"/>
        </w:rPr>
        <w:lastRenderedPageBreak/>
        <w:t>Supervise and support the Case Manager and Shelter Advocates; conduct regular supervision, performance evaluations, and scheduling.</w:t>
      </w:r>
    </w:p>
    <w:p w14:paraId="303B8572" w14:textId="77777777" w:rsidR="00697474" w:rsidRPr="00697474" w:rsidRDefault="00697474" w:rsidP="00697474">
      <w:pPr>
        <w:pStyle w:val="ListParagraph"/>
        <w:numPr>
          <w:ilvl w:val="0"/>
          <w:numId w:val="33"/>
        </w:numPr>
        <w:rPr>
          <w:rFonts w:ascii="Times" w:hAnsi="Times" w:cstheme="majorHAnsi"/>
          <w:sz w:val="22"/>
          <w:szCs w:val="22"/>
        </w:rPr>
      </w:pPr>
      <w:r w:rsidRPr="00697474">
        <w:rPr>
          <w:rFonts w:ascii="Times" w:hAnsi="Times" w:cstheme="majorHAnsi"/>
          <w:sz w:val="22"/>
          <w:szCs w:val="22"/>
        </w:rPr>
        <w:t>Serve as primary point of contact for site-related emergencies or operational concerns.</w:t>
      </w:r>
    </w:p>
    <w:p w14:paraId="767B26D9" w14:textId="77777777" w:rsidR="00697474" w:rsidRPr="00D94585" w:rsidRDefault="00697474" w:rsidP="00697474">
      <w:pPr>
        <w:pStyle w:val="ListParagraph"/>
        <w:numPr>
          <w:ilvl w:val="0"/>
          <w:numId w:val="33"/>
        </w:numPr>
        <w:rPr>
          <w:rFonts w:ascii="Times" w:hAnsi="Times" w:cstheme="majorHAnsi"/>
          <w:sz w:val="22"/>
          <w:szCs w:val="22"/>
        </w:rPr>
      </w:pPr>
      <w:r w:rsidRPr="00697474">
        <w:rPr>
          <w:rFonts w:ascii="Times" w:hAnsi="Times" w:cstheme="majorHAnsi"/>
          <w:sz w:val="22"/>
          <w:szCs w:val="22"/>
        </w:rPr>
        <w:t>Coordinate building and facility needs in collaboration with maintenance or external vendors.</w:t>
      </w:r>
    </w:p>
    <w:p w14:paraId="400834A4" w14:textId="290E2CA5" w:rsidR="00697474" w:rsidRPr="00697474" w:rsidRDefault="00697474" w:rsidP="00697474">
      <w:pPr>
        <w:pStyle w:val="ListParagraph"/>
        <w:ind w:left="720"/>
        <w:rPr>
          <w:rFonts w:ascii="Times" w:hAnsi="Times" w:cstheme="majorHAnsi"/>
          <w:sz w:val="22"/>
          <w:szCs w:val="22"/>
        </w:rPr>
      </w:pPr>
    </w:p>
    <w:p w14:paraId="6D8E5B20" w14:textId="77777777" w:rsidR="00697474" w:rsidRPr="00697474" w:rsidRDefault="00697474" w:rsidP="00697474">
      <w:pPr>
        <w:pStyle w:val="ListParagraph"/>
        <w:ind w:left="720"/>
        <w:rPr>
          <w:rFonts w:ascii="Times" w:hAnsi="Times" w:cstheme="majorHAnsi"/>
          <w:sz w:val="22"/>
          <w:szCs w:val="22"/>
          <w:u w:val="single"/>
        </w:rPr>
      </w:pPr>
      <w:r w:rsidRPr="00697474">
        <w:rPr>
          <w:rFonts w:ascii="Times" w:hAnsi="Times" w:cstheme="majorHAnsi"/>
          <w:sz w:val="22"/>
          <w:szCs w:val="22"/>
          <w:u w:val="single"/>
        </w:rPr>
        <w:t>Compliance &amp; Reporting</w:t>
      </w:r>
    </w:p>
    <w:p w14:paraId="094AC40E" w14:textId="3422D4C0" w:rsidR="00697474" w:rsidRPr="00697474" w:rsidRDefault="00697474" w:rsidP="00697474">
      <w:pPr>
        <w:pStyle w:val="ListParagraph"/>
        <w:numPr>
          <w:ilvl w:val="0"/>
          <w:numId w:val="34"/>
        </w:numPr>
        <w:rPr>
          <w:rFonts w:ascii="Times" w:hAnsi="Times" w:cstheme="majorHAnsi"/>
          <w:sz w:val="22"/>
          <w:szCs w:val="22"/>
        </w:rPr>
      </w:pPr>
      <w:r w:rsidRPr="00697474">
        <w:rPr>
          <w:rFonts w:ascii="Times" w:hAnsi="Times" w:cstheme="majorHAnsi"/>
          <w:sz w:val="22"/>
          <w:szCs w:val="22"/>
        </w:rPr>
        <w:t xml:space="preserve">Ensure compliance with federal, state, and local regulations, as well as funding requirements, including VOCA, </w:t>
      </w:r>
      <w:r w:rsidRPr="00D94585">
        <w:rPr>
          <w:rFonts w:ascii="Times" w:hAnsi="Times" w:cstheme="majorHAnsi"/>
          <w:sz w:val="22"/>
          <w:szCs w:val="22"/>
        </w:rPr>
        <w:t>ARPA</w:t>
      </w:r>
      <w:r w:rsidRPr="00697474">
        <w:rPr>
          <w:rFonts w:ascii="Times" w:hAnsi="Times" w:cstheme="majorHAnsi"/>
          <w:sz w:val="22"/>
          <w:szCs w:val="22"/>
        </w:rPr>
        <w:t xml:space="preserve">, </w:t>
      </w:r>
      <w:r w:rsidRPr="00D94585">
        <w:rPr>
          <w:rFonts w:ascii="Times" w:hAnsi="Times" w:cstheme="majorHAnsi"/>
          <w:sz w:val="22"/>
          <w:szCs w:val="22"/>
        </w:rPr>
        <w:t>ESG</w:t>
      </w:r>
      <w:r w:rsidRPr="00697474">
        <w:rPr>
          <w:rFonts w:ascii="Times" w:hAnsi="Times" w:cstheme="majorHAnsi"/>
          <w:sz w:val="22"/>
          <w:szCs w:val="22"/>
        </w:rPr>
        <w:t>, and DHS grant guidelines.</w:t>
      </w:r>
    </w:p>
    <w:p w14:paraId="144FF015" w14:textId="77777777" w:rsidR="00697474" w:rsidRPr="00697474" w:rsidRDefault="00697474" w:rsidP="00697474">
      <w:pPr>
        <w:pStyle w:val="ListParagraph"/>
        <w:numPr>
          <w:ilvl w:val="0"/>
          <w:numId w:val="34"/>
        </w:numPr>
        <w:rPr>
          <w:rFonts w:ascii="Times" w:hAnsi="Times" w:cstheme="majorHAnsi"/>
          <w:sz w:val="22"/>
          <w:szCs w:val="22"/>
        </w:rPr>
      </w:pPr>
      <w:r w:rsidRPr="00697474">
        <w:rPr>
          <w:rFonts w:ascii="Times" w:hAnsi="Times" w:cstheme="majorHAnsi"/>
          <w:sz w:val="22"/>
          <w:szCs w:val="22"/>
        </w:rPr>
        <w:t>Maintain accurate documentation and records for audits and program monitoring.</w:t>
      </w:r>
    </w:p>
    <w:p w14:paraId="59BA026F" w14:textId="3748A384" w:rsidR="00697474" w:rsidRPr="00697474" w:rsidRDefault="00697474" w:rsidP="00697474">
      <w:pPr>
        <w:pStyle w:val="ListParagraph"/>
        <w:numPr>
          <w:ilvl w:val="0"/>
          <w:numId w:val="34"/>
        </w:numPr>
        <w:rPr>
          <w:rFonts w:ascii="Times" w:hAnsi="Times" w:cstheme="majorHAnsi"/>
          <w:sz w:val="22"/>
          <w:szCs w:val="22"/>
        </w:rPr>
      </w:pPr>
      <w:r w:rsidRPr="00697474">
        <w:rPr>
          <w:rFonts w:ascii="Times" w:hAnsi="Times" w:cstheme="majorHAnsi"/>
          <w:sz w:val="22"/>
          <w:szCs w:val="22"/>
        </w:rPr>
        <w:t>Submit timely reports and data to leadership.</w:t>
      </w:r>
    </w:p>
    <w:p w14:paraId="4FFC4DFD" w14:textId="77777777" w:rsidR="00697474" w:rsidRPr="00D94585" w:rsidRDefault="00697474" w:rsidP="00697474">
      <w:pPr>
        <w:pStyle w:val="ListParagraph"/>
        <w:numPr>
          <w:ilvl w:val="0"/>
          <w:numId w:val="34"/>
        </w:numPr>
        <w:rPr>
          <w:rFonts w:ascii="Times" w:hAnsi="Times" w:cstheme="majorHAnsi"/>
          <w:sz w:val="22"/>
          <w:szCs w:val="22"/>
        </w:rPr>
      </w:pPr>
      <w:r w:rsidRPr="00697474">
        <w:rPr>
          <w:rFonts w:ascii="Times" w:hAnsi="Times" w:cstheme="majorHAnsi"/>
          <w:sz w:val="22"/>
          <w:szCs w:val="22"/>
        </w:rPr>
        <w:t>Conduct regular internal reviews to monitor program fidelity, file compliance, and service delivery standards.</w:t>
      </w:r>
    </w:p>
    <w:p w14:paraId="71060F8A" w14:textId="77777777" w:rsidR="00697474" w:rsidRPr="00697474" w:rsidRDefault="00697474" w:rsidP="00697474">
      <w:pPr>
        <w:pStyle w:val="ListParagraph"/>
        <w:ind w:left="720"/>
        <w:rPr>
          <w:rFonts w:ascii="Times" w:hAnsi="Times" w:cstheme="majorHAnsi"/>
          <w:sz w:val="22"/>
          <w:szCs w:val="22"/>
        </w:rPr>
      </w:pPr>
    </w:p>
    <w:p w14:paraId="1D48D1CE" w14:textId="77777777" w:rsidR="00697474" w:rsidRPr="00697474" w:rsidRDefault="00697474" w:rsidP="00697474">
      <w:pPr>
        <w:pStyle w:val="ListParagraph"/>
        <w:ind w:left="720"/>
        <w:rPr>
          <w:rFonts w:ascii="Times" w:hAnsi="Times" w:cstheme="majorHAnsi"/>
          <w:b/>
          <w:bCs/>
          <w:sz w:val="22"/>
          <w:szCs w:val="22"/>
        </w:rPr>
      </w:pPr>
      <w:r w:rsidRPr="00697474">
        <w:rPr>
          <w:rFonts w:ascii="Times" w:hAnsi="Times" w:cstheme="majorHAnsi"/>
          <w:b/>
          <w:bCs/>
          <w:sz w:val="22"/>
          <w:szCs w:val="22"/>
        </w:rPr>
        <w:t>Program Management &amp; Client Services</w:t>
      </w:r>
    </w:p>
    <w:p w14:paraId="0DA59F16" w14:textId="77777777" w:rsidR="00697474" w:rsidRPr="00697474" w:rsidRDefault="00697474" w:rsidP="00697474">
      <w:pPr>
        <w:pStyle w:val="ListParagraph"/>
        <w:numPr>
          <w:ilvl w:val="0"/>
          <w:numId w:val="35"/>
        </w:numPr>
        <w:rPr>
          <w:rFonts w:ascii="Times" w:hAnsi="Times" w:cstheme="majorHAnsi"/>
          <w:sz w:val="22"/>
          <w:szCs w:val="22"/>
        </w:rPr>
      </w:pPr>
      <w:r w:rsidRPr="00697474">
        <w:rPr>
          <w:rFonts w:ascii="Times" w:hAnsi="Times" w:cstheme="majorHAnsi"/>
          <w:sz w:val="22"/>
          <w:szCs w:val="22"/>
        </w:rPr>
        <w:t>Ensure the shelter provides trauma-informed and culturally responsive services.</w:t>
      </w:r>
    </w:p>
    <w:p w14:paraId="25D4BAE7" w14:textId="77777777" w:rsidR="00697474" w:rsidRPr="00697474" w:rsidRDefault="00697474" w:rsidP="00697474">
      <w:pPr>
        <w:pStyle w:val="ListParagraph"/>
        <w:numPr>
          <w:ilvl w:val="0"/>
          <w:numId w:val="35"/>
        </w:numPr>
        <w:rPr>
          <w:rFonts w:ascii="Times" w:hAnsi="Times" w:cstheme="majorHAnsi"/>
          <w:sz w:val="22"/>
          <w:szCs w:val="22"/>
        </w:rPr>
      </w:pPr>
      <w:r w:rsidRPr="00697474">
        <w:rPr>
          <w:rFonts w:ascii="Times" w:hAnsi="Times" w:cstheme="majorHAnsi"/>
          <w:sz w:val="22"/>
          <w:szCs w:val="22"/>
        </w:rPr>
        <w:t>Support the Case Manager in coordinating individualized service plans and advocacy efforts.</w:t>
      </w:r>
    </w:p>
    <w:p w14:paraId="6D12F453" w14:textId="77777777" w:rsidR="00697474" w:rsidRPr="00697474" w:rsidRDefault="00697474" w:rsidP="00697474">
      <w:pPr>
        <w:pStyle w:val="ListParagraph"/>
        <w:numPr>
          <w:ilvl w:val="0"/>
          <w:numId w:val="35"/>
        </w:numPr>
        <w:rPr>
          <w:rFonts w:ascii="Times" w:hAnsi="Times" w:cstheme="majorHAnsi"/>
          <w:sz w:val="22"/>
          <w:szCs w:val="22"/>
        </w:rPr>
      </w:pPr>
      <w:r w:rsidRPr="00697474">
        <w:rPr>
          <w:rFonts w:ascii="Times" w:hAnsi="Times" w:cstheme="majorHAnsi"/>
          <w:sz w:val="22"/>
          <w:szCs w:val="22"/>
        </w:rPr>
        <w:t>Lead coordination of emergency shelter admissions, intakes, and exits.</w:t>
      </w:r>
    </w:p>
    <w:p w14:paraId="0B340E24" w14:textId="77777777" w:rsidR="00697474" w:rsidRPr="00D94585" w:rsidRDefault="00697474" w:rsidP="00697474">
      <w:pPr>
        <w:pStyle w:val="ListParagraph"/>
        <w:numPr>
          <w:ilvl w:val="0"/>
          <w:numId w:val="35"/>
        </w:numPr>
        <w:rPr>
          <w:rFonts w:ascii="Times" w:hAnsi="Times" w:cstheme="majorHAnsi"/>
          <w:sz w:val="22"/>
          <w:szCs w:val="22"/>
        </w:rPr>
      </w:pPr>
      <w:r w:rsidRPr="00697474">
        <w:rPr>
          <w:rFonts w:ascii="Times" w:hAnsi="Times" w:cstheme="majorHAnsi"/>
          <w:sz w:val="22"/>
          <w:szCs w:val="22"/>
        </w:rPr>
        <w:t>Facilitate staff debriefings and multidisciplinary case reviews as needed.</w:t>
      </w:r>
    </w:p>
    <w:p w14:paraId="5C32C6AE" w14:textId="77777777" w:rsidR="00697474" w:rsidRPr="00697474" w:rsidRDefault="00697474" w:rsidP="00697474">
      <w:pPr>
        <w:pStyle w:val="ListParagraph"/>
        <w:ind w:left="720"/>
        <w:rPr>
          <w:rFonts w:ascii="Times" w:hAnsi="Times" w:cstheme="majorHAnsi"/>
          <w:sz w:val="22"/>
          <w:szCs w:val="22"/>
        </w:rPr>
      </w:pPr>
    </w:p>
    <w:p w14:paraId="670F2376" w14:textId="77777777" w:rsidR="00697474" w:rsidRPr="00697474" w:rsidRDefault="00697474" w:rsidP="00697474">
      <w:pPr>
        <w:pStyle w:val="ListParagraph"/>
        <w:ind w:left="720"/>
        <w:rPr>
          <w:rFonts w:ascii="Times" w:hAnsi="Times" w:cstheme="majorHAnsi"/>
          <w:sz w:val="22"/>
          <w:szCs w:val="22"/>
          <w:u w:val="single"/>
        </w:rPr>
      </w:pPr>
      <w:r w:rsidRPr="00697474">
        <w:rPr>
          <w:rFonts w:ascii="Times" w:hAnsi="Times" w:cstheme="majorHAnsi"/>
          <w:sz w:val="22"/>
          <w:szCs w:val="22"/>
          <w:u w:val="single"/>
        </w:rPr>
        <w:t>Training &amp; Staff Development</w:t>
      </w:r>
    </w:p>
    <w:p w14:paraId="4AD06266" w14:textId="77777777" w:rsidR="00697474" w:rsidRPr="00697474" w:rsidRDefault="00697474" w:rsidP="00697474">
      <w:pPr>
        <w:pStyle w:val="ListParagraph"/>
        <w:numPr>
          <w:ilvl w:val="0"/>
          <w:numId w:val="36"/>
        </w:numPr>
        <w:rPr>
          <w:rFonts w:ascii="Times" w:hAnsi="Times" w:cstheme="majorHAnsi"/>
          <w:sz w:val="22"/>
          <w:szCs w:val="22"/>
        </w:rPr>
      </w:pPr>
      <w:r w:rsidRPr="00697474">
        <w:rPr>
          <w:rFonts w:ascii="Times" w:hAnsi="Times" w:cstheme="majorHAnsi"/>
          <w:sz w:val="22"/>
          <w:szCs w:val="22"/>
        </w:rPr>
        <w:t>Provide onboarding and ongoing training to shelter staff on crisis intervention, domestic violence dynamics, confidentiality, safety planning, and documentation.</w:t>
      </w:r>
    </w:p>
    <w:p w14:paraId="375BB88C" w14:textId="77777777" w:rsidR="00697474" w:rsidRPr="00D94585" w:rsidRDefault="00697474" w:rsidP="00697474">
      <w:pPr>
        <w:pStyle w:val="ListParagraph"/>
        <w:numPr>
          <w:ilvl w:val="0"/>
          <w:numId w:val="36"/>
        </w:numPr>
        <w:rPr>
          <w:rFonts w:ascii="Times" w:hAnsi="Times" w:cstheme="majorHAnsi"/>
          <w:sz w:val="22"/>
          <w:szCs w:val="22"/>
        </w:rPr>
      </w:pPr>
      <w:r w:rsidRPr="00697474">
        <w:rPr>
          <w:rFonts w:ascii="Times" w:hAnsi="Times" w:cstheme="majorHAnsi"/>
          <w:sz w:val="22"/>
          <w:szCs w:val="22"/>
        </w:rPr>
        <w:t>Ensure all staff are trained and certified in required areas (e.g., mandated reporting, CPR/First Aid, HIPAA).</w:t>
      </w:r>
    </w:p>
    <w:p w14:paraId="5B7A5BBA" w14:textId="77777777" w:rsidR="00697474" w:rsidRPr="00697474" w:rsidRDefault="00697474" w:rsidP="00697474">
      <w:pPr>
        <w:pStyle w:val="ListParagraph"/>
        <w:ind w:left="720"/>
        <w:rPr>
          <w:rFonts w:ascii="Times" w:hAnsi="Times" w:cstheme="majorHAnsi"/>
          <w:sz w:val="22"/>
          <w:szCs w:val="22"/>
        </w:rPr>
      </w:pPr>
    </w:p>
    <w:p w14:paraId="54C3B65D" w14:textId="77777777" w:rsidR="00697474" w:rsidRPr="00697474" w:rsidRDefault="00697474" w:rsidP="00697474">
      <w:pPr>
        <w:pStyle w:val="ListParagraph"/>
        <w:ind w:left="720"/>
        <w:rPr>
          <w:rFonts w:ascii="Times" w:hAnsi="Times" w:cstheme="majorHAnsi"/>
          <w:sz w:val="22"/>
          <w:szCs w:val="22"/>
          <w:u w:val="single"/>
        </w:rPr>
      </w:pPr>
      <w:r w:rsidRPr="00697474">
        <w:rPr>
          <w:rFonts w:ascii="Times" w:hAnsi="Times" w:cstheme="majorHAnsi"/>
          <w:sz w:val="22"/>
          <w:szCs w:val="22"/>
          <w:u w:val="single"/>
        </w:rPr>
        <w:t>Community &amp; Stakeholder Relations</w:t>
      </w:r>
    </w:p>
    <w:p w14:paraId="7337F003" w14:textId="77777777" w:rsidR="00697474" w:rsidRPr="00697474" w:rsidRDefault="00697474" w:rsidP="00697474">
      <w:pPr>
        <w:pStyle w:val="ListParagraph"/>
        <w:numPr>
          <w:ilvl w:val="0"/>
          <w:numId w:val="37"/>
        </w:numPr>
        <w:rPr>
          <w:rFonts w:ascii="Times" w:hAnsi="Times" w:cstheme="majorHAnsi"/>
          <w:sz w:val="22"/>
          <w:szCs w:val="22"/>
        </w:rPr>
      </w:pPr>
      <w:r w:rsidRPr="00697474">
        <w:rPr>
          <w:rFonts w:ascii="Times" w:hAnsi="Times" w:cstheme="majorHAnsi"/>
          <w:sz w:val="22"/>
          <w:szCs w:val="22"/>
        </w:rPr>
        <w:t>Collaborate with local law enforcement, hospitals, service providers, and advocacy groups to ensure comprehensive client support.</w:t>
      </w:r>
    </w:p>
    <w:p w14:paraId="43FFA850" w14:textId="77777777" w:rsidR="00697474" w:rsidRPr="00697474" w:rsidRDefault="00697474" w:rsidP="00697474">
      <w:pPr>
        <w:pStyle w:val="ListParagraph"/>
        <w:numPr>
          <w:ilvl w:val="0"/>
          <w:numId w:val="37"/>
        </w:numPr>
        <w:rPr>
          <w:rFonts w:ascii="Times" w:hAnsi="Times" w:cstheme="majorHAnsi"/>
          <w:sz w:val="22"/>
          <w:szCs w:val="22"/>
        </w:rPr>
      </w:pPr>
      <w:r w:rsidRPr="00697474">
        <w:rPr>
          <w:rFonts w:ascii="Times" w:hAnsi="Times" w:cstheme="majorHAnsi"/>
          <w:sz w:val="22"/>
          <w:szCs w:val="22"/>
        </w:rPr>
        <w:t>Participate in community coalitions, outreach events, and public education initiatives.</w:t>
      </w:r>
    </w:p>
    <w:p w14:paraId="7CB09962" w14:textId="77777777" w:rsidR="00697474" w:rsidRPr="00D94585" w:rsidRDefault="00697474" w:rsidP="00CD2347">
      <w:pPr>
        <w:pStyle w:val="ListParagraph"/>
        <w:ind w:left="720"/>
        <w:rPr>
          <w:rFonts w:ascii="Times" w:hAnsi="Times" w:cstheme="majorHAnsi"/>
          <w:sz w:val="22"/>
          <w:szCs w:val="22"/>
        </w:rPr>
      </w:pPr>
    </w:p>
    <w:p w14:paraId="3378CDC1" w14:textId="297EB348" w:rsidR="00540727" w:rsidRPr="00D94585" w:rsidRDefault="00540727" w:rsidP="00CD2347">
      <w:pPr>
        <w:pStyle w:val="ListParagraph"/>
        <w:ind w:left="720"/>
        <w:rPr>
          <w:rFonts w:ascii="Times" w:hAnsi="Times" w:cstheme="majorHAnsi"/>
          <w:b/>
          <w:sz w:val="22"/>
          <w:szCs w:val="22"/>
          <w:u w:val="single"/>
        </w:rPr>
      </w:pPr>
      <w:r w:rsidRPr="00D94585">
        <w:rPr>
          <w:rFonts w:ascii="Times" w:hAnsi="Times" w:cstheme="majorHAnsi"/>
          <w:sz w:val="22"/>
          <w:szCs w:val="22"/>
        </w:rPr>
        <w:br/>
      </w:r>
      <w:r w:rsidRPr="00D94585">
        <w:rPr>
          <w:rFonts w:ascii="Times" w:hAnsi="Times" w:cstheme="majorHAnsi"/>
          <w:b/>
          <w:sz w:val="22"/>
          <w:szCs w:val="22"/>
          <w:u w:val="single"/>
        </w:rPr>
        <w:t>Skills/Knowledge/Abilities</w:t>
      </w:r>
    </w:p>
    <w:p w14:paraId="3C7A4360" w14:textId="77777777" w:rsidR="00540727" w:rsidRPr="00D94585" w:rsidRDefault="00540727" w:rsidP="00BC7949">
      <w:pPr>
        <w:pStyle w:val="NoSpacing"/>
        <w:rPr>
          <w:rFonts w:ascii="Times" w:hAnsi="Times" w:cstheme="majorHAnsi"/>
          <w:b/>
        </w:rPr>
      </w:pPr>
      <w:r w:rsidRPr="00D94585">
        <w:rPr>
          <w:rFonts w:ascii="Times" w:hAnsi="Times" w:cstheme="majorHAnsi"/>
          <w:b/>
        </w:rPr>
        <w:t>Knowledge of:</w:t>
      </w:r>
    </w:p>
    <w:p w14:paraId="397780AF" w14:textId="5394890A" w:rsidR="00BC7949" w:rsidRPr="00D94585" w:rsidRDefault="00941E3C" w:rsidP="00BC7949">
      <w:pPr>
        <w:pStyle w:val="NoSpacing"/>
        <w:numPr>
          <w:ilvl w:val="0"/>
          <w:numId w:val="20"/>
        </w:numPr>
        <w:rPr>
          <w:rFonts w:ascii="Times" w:eastAsia="Times New Roman" w:hAnsi="Times" w:cstheme="majorHAnsi"/>
          <w:bCs/>
          <w:color w:val="000000"/>
        </w:rPr>
      </w:pPr>
      <w:r w:rsidRPr="00D94585">
        <w:rPr>
          <w:rFonts w:ascii="Times" w:eastAsia="Times New Roman" w:hAnsi="Times" w:cstheme="majorHAnsi"/>
          <w:bCs/>
          <w:color w:val="000000"/>
        </w:rPr>
        <w:t>ARVAC programs</w:t>
      </w:r>
    </w:p>
    <w:p w14:paraId="38908600" w14:textId="77777777" w:rsidR="00BC7949" w:rsidRPr="00D94585" w:rsidRDefault="00AF089D" w:rsidP="00BC7949">
      <w:pPr>
        <w:pStyle w:val="NoSpacing"/>
        <w:numPr>
          <w:ilvl w:val="0"/>
          <w:numId w:val="20"/>
        </w:numPr>
        <w:rPr>
          <w:rFonts w:ascii="Times" w:eastAsia="Times New Roman" w:hAnsi="Times" w:cstheme="majorHAnsi"/>
          <w:bCs/>
          <w:color w:val="000000"/>
        </w:rPr>
      </w:pPr>
      <w:r w:rsidRPr="00D94585">
        <w:rPr>
          <w:rFonts w:ascii="Times" w:eastAsia="Times New Roman" w:hAnsi="Times" w:cstheme="majorHAnsi"/>
          <w:bCs/>
          <w:color w:val="000000"/>
        </w:rPr>
        <w:t xml:space="preserve">Knowledge of client/customer privacy policies </w:t>
      </w:r>
    </w:p>
    <w:p w14:paraId="1B719255" w14:textId="77777777" w:rsidR="00AF089D" w:rsidRPr="00D94585" w:rsidRDefault="00AF089D" w:rsidP="00BC7949">
      <w:pPr>
        <w:pStyle w:val="NoSpacing"/>
        <w:numPr>
          <w:ilvl w:val="0"/>
          <w:numId w:val="20"/>
        </w:numPr>
        <w:rPr>
          <w:rFonts w:ascii="Times" w:eastAsia="Times New Roman" w:hAnsi="Times" w:cstheme="majorHAnsi"/>
          <w:bCs/>
          <w:color w:val="000000"/>
        </w:rPr>
      </w:pPr>
      <w:r w:rsidRPr="00D94585">
        <w:rPr>
          <w:rFonts w:ascii="Times" w:eastAsia="Times New Roman" w:hAnsi="Times" w:cstheme="majorHAnsi"/>
          <w:bCs/>
          <w:color w:val="000000"/>
        </w:rPr>
        <w:t>Knowledge of client/customer confidentiality policies</w:t>
      </w:r>
    </w:p>
    <w:p w14:paraId="6F0782AB" w14:textId="77777777" w:rsidR="00540727" w:rsidRPr="00D94585" w:rsidRDefault="00540727" w:rsidP="00BC7949">
      <w:pPr>
        <w:pStyle w:val="NoSpacing"/>
        <w:rPr>
          <w:rFonts w:ascii="Times" w:hAnsi="Times" w:cstheme="majorHAnsi"/>
        </w:rPr>
      </w:pPr>
    </w:p>
    <w:p w14:paraId="0E2CD861" w14:textId="77777777" w:rsidR="00540727" w:rsidRPr="00D94585" w:rsidRDefault="00540727" w:rsidP="00BC7949">
      <w:pPr>
        <w:pStyle w:val="NoSpacing"/>
        <w:rPr>
          <w:rFonts w:ascii="Times" w:hAnsi="Times" w:cstheme="majorHAnsi"/>
          <w:b/>
        </w:rPr>
      </w:pPr>
      <w:r w:rsidRPr="00D94585">
        <w:rPr>
          <w:rFonts w:ascii="Times" w:hAnsi="Times" w:cstheme="majorHAnsi"/>
          <w:b/>
        </w:rPr>
        <w:t>Ability to:</w:t>
      </w:r>
    </w:p>
    <w:p w14:paraId="6975B742" w14:textId="77777777" w:rsidR="00BC7949" w:rsidRPr="00D94585" w:rsidRDefault="00AF089D" w:rsidP="00BC7949">
      <w:pPr>
        <w:pStyle w:val="NoSpacing"/>
        <w:numPr>
          <w:ilvl w:val="0"/>
          <w:numId w:val="21"/>
        </w:numPr>
        <w:rPr>
          <w:rFonts w:ascii="Times" w:hAnsi="Times" w:cstheme="majorHAnsi"/>
        </w:rPr>
      </w:pPr>
      <w:r w:rsidRPr="00D94585">
        <w:rPr>
          <w:rFonts w:ascii="Times" w:hAnsi="Times" w:cstheme="majorHAnsi"/>
        </w:rPr>
        <w:t>Ability to communicate effectively to a diverse population, both verbally and written</w:t>
      </w:r>
    </w:p>
    <w:p w14:paraId="64045DC1" w14:textId="77777777" w:rsidR="00BC7949" w:rsidRPr="00D94585" w:rsidRDefault="00540727" w:rsidP="00BC7949">
      <w:pPr>
        <w:pStyle w:val="NoSpacing"/>
        <w:numPr>
          <w:ilvl w:val="0"/>
          <w:numId w:val="21"/>
        </w:numPr>
        <w:rPr>
          <w:rFonts w:ascii="Times" w:hAnsi="Times" w:cstheme="majorHAnsi"/>
        </w:rPr>
      </w:pPr>
      <w:r w:rsidRPr="00D94585">
        <w:rPr>
          <w:rFonts w:ascii="Times" w:hAnsi="Times" w:cstheme="majorHAnsi"/>
        </w:rPr>
        <w:t>Maintain absolute confidentiality of all information pertaining to clients, families, and staff and adhere to HIPAA rules.</w:t>
      </w:r>
    </w:p>
    <w:p w14:paraId="168D9BD8" w14:textId="77777777" w:rsidR="00BC7949" w:rsidRPr="00D94585" w:rsidRDefault="00AF089D" w:rsidP="00BC7949">
      <w:pPr>
        <w:pStyle w:val="NoSpacing"/>
        <w:numPr>
          <w:ilvl w:val="0"/>
          <w:numId w:val="21"/>
        </w:numPr>
        <w:rPr>
          <w:rFonts w:ascii="Times" w:hAnsi="Times" w:cstheme="majorHAnsi"/>
        </w:rPr>
      </w:pPr>
      <w:r w:rsidRPr="00D94585">
        <w:rPr>
          <w:rFonts w:ascii="Times" w:hAnsi="Times" w:cstheme="majorHAnsi"/>
        </w:rPr>
        <w:t xml:space="preserve">Ability to communicate with management and carry out direction from management </w:t>
      </w:r>
    </w:p>
    <w:p w14:paraId="51A06211" w14:textId="77777777" w:rsidR="00BC7949" w:rsidRPr="00D94585" w:rsidRDefault="00AF089D" w:rsidP="00BC7949">
      <w:pPr>
        <w:pStyle w:val="NoSpacing"/>
        <w:numPr>
          <w:ilvl w:val="0"/>
          <w:numId w:val="21"/>
        </w:numPr>
        <w:rPr>
          <w:rFonts w:ascii="Times" w:hAnsi="Times" w:cstheme="majorHAnsi"/>
        </w:rPr>
      </w:pPr>
      <w:r w:rsidRPr="00D94585">
        <w:rPr>
          <w:rFonts w:ascii="Times" w:hAnsi="Times" w:cstheme="majorHAnsi"/>
        </w:rPr>
        <w:t>Ability to accurately enter information into a database</w:t>
      </w:r>
    </w:p>
    <w:p w14:paraId="10DF13A6" w14:textId="77777777" w:rsidR="00BC7949" w:rsidRPr="00D94585" w:rsidRDefault="00AF089D" w:rsidP="00BC7949">
      <w:pPr>
        <w:pStyle w:val="NoSpacing"/>
        <w:numPr>
          <w:ilvl w:val="0"/>
          <w:numId w:val="21"/>
        </w:numPr>
        <w:rPr>
          <w:rFonts w:ascii="Times" w:hAnsi="Times" w:cstheme="majorHAnsi"/>
        </w:rPr>
      </w:pPr>
      <w:r w:rsidRPr="00D94585">
        <w:rPr>
          <w:rFonts w:ascii="Times" w:hAnsi="Times" w:cstheme="majorHAnsi"/>
        </w:rPr>
        <w:t>Ability to follow directions from supervisor</w:t>
      </w:r>
    </w:p>
    <w:p w14:paraId="5901893E" w14:textId="77777777" w:rsidR="00BC7949" w:rsidRPr="00D94585" w:rsidRDefault="00540727" w:rsidP="00BC7949">
      <w:pPr>
        <w:pStyle w:val="NoSpacing"/>
        <w:numPr>
          <w:ilvl w:val="0"/>
          <w:numId w:val="21"/>
        </w:numPr>
        <w:rPr>
          <w:rFonts w:ascii="Times" w:hAnsi="Times" w:cstheme="majorHAnsi"/>
        </w:rPr>
      </w:pPr>
      <w:r w:rsidRPr="00D94585">
        <w:rPr>
          <w:rFonts w:ascii="Times" w:hAnsi="Times" w:cstheme="majorHAnsi"/>
        </w:rPr>
        <w:t>Communicate effectively in both written and verbal form.</w:t>
      </w:r>
    </w:p>
    <w:p w14:paraId="2AFAE35F" w14:textId="77777777" w:rsidR="00BC7949" w:rsidRPr="00D94585" w:rsidRDefault="00540727" w:rsidP="00BC7949">
      <w:pPr>
        <w:pStyle w:val="NoSpacing"/>
        <w:numPr>
          <w:ilvl w:val="0"/>
          <w:numId w:val="21"/>
        </w:numPr>
        <w:rPr>
          <w:rFonts w:ascii="Times" w:hAnsi="Times" w:cstheme="majorHAnsi"/>
        </w:rPr>
      </w:pPr>
      <w:r w:rsidRPr="00D94585">
        <w:rPr>
          <w:rFonts w:ascii="Times" w:hAnsi="Times" w:cstheme="majorHAnsi"/>
        </w:rPr>
        <w:t>Display a positive and professional image and attitude in all relationships with patients, families, peers and in the community.</w:t>
      </w:r>
    </w:p>
    <w:p w14:paraId="75F170CD" w14:textId="77777777" w:rsidR="00BC7949" w:rsidRPr="00D94585" w:rsidRDefault="00540727" w:rsidP="00BC7949">
      <w:pPr>
        <w:pStyle w:val="NoSpacing"/>
        <w:numPr>
          <w:ilvl w:val="0"/>
          <w:numId w:val="21"/>
        </w:numPr>
        <w:rPr>
          <w:rFonts w:ascii="Times" w:hAnsi="Times" w:cstheme="majorHAnsi"/>
        </w:rPr>
      </w:pPr>
      <w:r w:rsidRPr="00D94585">
        <w:rPr>
          <w:rFonts w:ascii="Times" w:hAnsi="Times" w:cstheme="majorHAnsi"/>
        </w:rPr>
        <w:t>Establish and maintain effective working relations with management, employees, vendors, and volunteers.</w:t>
      </w:r>
    </w:p>
    <w:p w14:paraId="4A8158A4" w14:textId="77777777" w:rsidR="00BC7949" w:rsidRPr="00D94585" w:rsidRDefault="00540727" w:rsidP="00BC7949">
      <w:pPr>
        <w:pStyle w:val="NoSpacing"/>
        <w:numPr>
          <w:ilvl w:val="0"/>
          <w:numId w:val="21"/>
        </w:numPr>
        <w:rPr>
          <w:rFonts w:ascii="Times" w:hAnsi="Times" w:cstheme="majorHAnsi"/>
        </w:rPr>
      </w:pPr>
      <w:r w:rsidRPr="00D94585">
        <w:rPr>
          <w:rFonts w:ascii="Times" w:hAnsi="Times" w:cstheme="majorHAnsi"/>
        </w:rPr>
        <w:t>Enter data accurately.</w:t>
      </w:r>
    </w:p>
    <w:p w14:paraId="5F326245" w14:textId="77777777" w:rsidR="00BC7949" w:rsidRPr="00D94585" w:rsidRDefault="00540727" w:rsidP="00BC7949">
      <w:pPr>
        <w:pStyle w:val="NoSpacing"/>
        <w:numPr>
          <w:ilvl w:val="0"/>
          <w:numId w:val="21"/>
        </w:numPr>
        <w:rPr>
          <w:rFonts w:ascii="Times" w:hAnsi="Times" w:cstheme="majorHAnsi"/>
        </w:rPr>
      </w:pPr>
      <w:r w:rsidRPr="00D94585">
        <w:rPr>
          <w:rFonts w:ascii="Times" w:hAnsi="Times" w:cstheme="majorHAnsi"/>
        </w:rPr>
        <w:lastRenderedPageBreak/>
        <w:t>Obtain further education through professional development programs.</w:t>
      </w:r>
    </w:p>
    <w:p w14:paraId="2AF0D0FA" w14:textId="77777777" w:rsidR="00540727" w:rsidRPr="00D94585" w:rsidRDefault="00540727" w:rsidP="00BC7949">
      <w:pPr>
        <w:pStyle w:val="NoSpacing"/>
        <w:numPr>
          <w:ilvl w:val="0"/>
          <w:numId w:val="21"/>
        </w:numPr>
        <w:rPr>
          <w:rFonts w:ascii="Times" w:hAnsi="Times" w:cstheme="majorHAnsi"/>
        </w:rPr>
      </w:pPr>
      <w:r w:rsidRPr="00D94585">
        <w:rPr>
          <w:rFonts w:ascii="Times" w:eastAsia="Times New Roman" w:hAnsi="Times" w:cstheme="majorHAnsi"/>
          <w:bCs/>
          <w:color w:val="000000"/>
        </w:rPr>
        <w:t xml:space="preserve">Practice excellent time management and organizational skills. </w:t>
      </w:r>
    </w:p>
    <w:p w14:paraId="738DCD7A" w14:textId="77777777" w:rsidR="00540727" w:rsidRPr="00D94585" w:rsidRDefault="00540727" w:rsidP="00540727">
      <w:pPr>
        <w:rPr>
          <w:rFonts w:ascii="Times" w:hAnsi="Times" w:cstheme="majorHAnsi"/>
          <w:u w:val="single"/>
        </w:rPr>
      </w:pPr>
    </w:p>
    <w:p w14:paraId="2210A62D" w14:textId="77777777" w:rsidR="00540727" w:rsidRPr="00D94585" w:rsidRDefault="00540727" w:rsidP="006D7F80">
      <w:pPr>
        <w:pStyle w:val="NoSpacing"/>
        <w:rPr>
          <w:rFonts w:ascii="Times" w:hAnsi="Times" w:cstheme="majorHAnsi"/>
          <w:u w:val="single"/>
        </w:rPr>
      </w:pPr>
      <w:r w:rsidRPr="00D94585">
        <w:rPr>
          <w:rFonts w:ascii="Times" w:hAnsi="Times" w:cstheme="majorHAnsi"/>
          <w:u w:val="single"/>
        </w:rPr>
        <w:t xml:space="preserve">Controls Over the Position: </w:t>
      </w:r>
    </w:p>
    <w:p w14:paraId="73C3D2B4" w14:textId="3395A837" w:rsidR="00540727" w:rsidRPr="00D94585" w:rsidRDefault="00540727" w:rsidP="006D7F80">
      <w:pPr>
        <w:pStyle w:val="NoSpacing"/>
        <w:rPr>
          <w:rFonts w:ascii="Times" w:hAnsi="Times" w:cstheme="majorHAnsi"/>
        </w:rPr>
      </w:pPr>
      <w:r w:rsidRPr="00D94585">
        <w:rPr>
          <w:rFonts w:ascii="Times" w:hAnsi="Times" w:cstheme="majorHAnsi"/>
        </w:rPr>
        <w:t xml:space="preserve">The </w:t>
      </w:r>
      <w:r w:rsidR="00941E3C" w:rsidRPr="00D94585">
        <w:rPr>
          <w:rFonts w:ascii="Times" w:hAnsi="Times" w:cstheme="majorHAnsi"/>
        </w:rPr>
        <w:t>Shelter Support Specialist</w:t>
      </w:r>
      <w:r w:rsidRPr="00D94585">
        <w:rPr>
          <w:rFonts w:ascii="Times" w:hAnsi="Times" w:cstheme="majorHAnsi"/>
        </w:rPr>
        <w:t xml:space="preserve"> will work directly under and report to the </w:t>
      </w:r>
      <w:r w:rsidR="00941E3C" w:rsidRPr="00D94585">
        <w:rPr>
          <w:rFonts w:ascii="Times" w:hAnsi="Times" w:cstheme="majorHAnsi"/>
        </w:rPr>
        <w:t>Site Director.</w:t>
      </w:r>
    </w:p>
    <w:p w14:paraId="66FCA1A7" w14:textId="77777777" w:rsidR="00941E3C" w:rsidRPr="00D94585" w:rsidRDefault="00941E3C" w:rsidP="006D7F80">
      <w:pPr>
        <w:pStyle w:val="NoSpacing"/>
        <w:rPr>
          <w:rFonts w:ascii="Times" w:hAnsi="Times" w:cstheme="majorHAnsi"/>
          <w:u w:val="single"/>
        </w:rPr>
      </w:pPr>
    </w:p>
    <w:p w14:paraId="3A7732BC" w14:textId="77777777" w:rsidR="006028E3" w:rsidRPr="00D94585" w:rsidRDefault="00D73134" w:rsidP="00B145A5">
      <w:pPr>
        <w:pBdr>
          <w:top w:val="single" w:sz="4" w:space="1" w:color="BFBFBF"/>
          <w:left w:val="single" w:sz="4" w:space="1" w:color="BFBFBF"/>
          <w:bottom w:val="single" w:sz="4" w:space="1" w:color="BFBFBF"/>
          <w:right w:val="single" w:sz="4" w:space="1" w:color="BFBFBF"/>
          <w:between w:val="none" w:sz="0" w:space="0" w:color="000000"/>
        </w:pBdr>
        <w:spacing w:after="0" w:line="240" w:lineRule="auto"/>
        <w:jc w:val="both"/>
        <w:rPr>
          <w:rFonts w:ascii="Times" w:hAnsi="Times" w:cstheme="majorHAnsi"/>
          <w:b/>
          <w:u w:val="single"/>
        </w:rPr>
      </w:pPr>
      <w:r w:rsidRPr="00D94585">
        <w:rPr>
          <w:rFonts w:ascii="Times" w:hAnsi="Times" w:cstheme="majorHAnsi"/>
        </w:rPr>
        <w:t>To perform this job successfully, an individual must be able to carry out each essential duty in a satisfactory manner. The job specifications listed below are representative of the education and experience as well as the knowledge, skill and/or ability (KSAs) required. Reasonable accommodations may be made to enable individuals with disabilities to perform the essential functions.</w:t>
      </w:r>
      <w:r w:rsidRPr="00D94585">
        <w:rPr>
          <w:rFonts w:ascii="Times" w:hAnsi="Times" w:cstheme="majorHAnsi"/>
          <w:b/>
          <w:u w:val="single"/>
        </w:rPr>
        <w:t xml:space="preserve"> </w:t>
      </w:r>
    </w:p>
    <w:p w14:paraId="09E22D24" w14:textId="77777777" w:rsidR="006028E3" w:rsidRPr="00D94585" w:rsidRDefault="006028E3" w:rsidP="00B145A5">
      <w:pPr>
        <w:spacing w:after="0" w:line="240" w:lineRule="auto"/>
        <w:jc w:val="both"/>
        <w:rPr>
          <w:rFonts w:ascii="Times" w:hAnsi="Times" w:cstheme="majorHAnsi"/>
        </w:rPr>
      </w:pPr>
    </w:p>
    <w:p w14:paraId="44EA858F" w14:textId="77777777" w:rsidR="006028E3" w:rsidRPr="00D94585" w:rsidRDefault="00D73134" w:rsidP="00B145A5">
      <w:pPr>
        <w:spacing w:after="0" w:line="240" w:lineRule="auto"/>
        <w:jc w:val="both"/>
        <w:rPr>
          <w:rFonts w:ascii="Times" w:hAnsi="Times" w:cstheme="majorHAnsi"/>
          <w:color w:val="FF0000"/>
        </w:rPr>
      </w:pPr>
      <w:r w:rsidRPr="00D94585">
        <w:rPr>
          <w:rFonts w:ascii="Times" w:hAnsi="Times" w:cstheme="majorHAnsi"/>
          <w:i/>
        </w:rPr>
        <w:t>Requirements:</w:t>
      </w:r>
    </w:p>
    <w:p w14:paraId="7412A3BA" w14:textId="77777777" w:rsidR="00540727" w:rsidRPr="00D94585" w:rsidRDefault="00540727" w:rsidP="00697474">
      <w:pPr>
        <w:spacing w:after="0" w:line="240" w:lineRule="auto"/>
        <w:ind w:left="720"/>
        <w:jc w:val="both"/>
        <w:rPr>
          <w:rFonts w:ascii="Times" w:hAnsi="Times" w:cstheme="majorHAnsi"/>
        </w:rPr>
      </w:pPr>
      <w:r w:rsidRPr="00D94585">
        <w:rPr>
          <w:rFonts w:ascii="Times" w:hAnsi="Times" w:cstheme="majorHAnsi"/>
        </w:rPr>
        <w:t>High School diploma or GED required</w:t>
      </w:r>
    </w:p>
    <w:p w14:paraId="0A1FFC2D" w14:textId="292FA75F" w:rsidR="006F7360" w:rsidRPr="00D94585" w:rsidRDefault="00D94585" w:rsidP="00697474">
      <w:pPr>
        <w:spacing w:after="0" w:line="240" w:lineRule="auto"/>
        <w:ind w:left="720"/>
        <w:jc w:val="both"/>
        <w:rPr>
          <w:rFonts w:ascii="Times" w:hAnsi="Times" w:cstheme="majorHAnsi"/>
        </w:rPr>
      </w:pPr>
      <w:r w:rsidRPr="00D94585">
        <w:rPr>
          <w:rFonts w:ascii="Times" w:hAnsi="Times" w:cstheme="majorHAnsi"/>
        </w:rPr>
        <w:t>Associate or bachelor’s degree in human services or health science</w:t>
      </w:r>
      <w:r w:rsidR="006F7360" w:rsidRPr="00D94585">
        <w:rPr>
          <w:rFonts w:ascii="Times" w:hAnsi="Times" w:cstheme="majorHAnsi"/>
        </w:rPr>
        <w:t>.</w:t>
      </w:r>
      <w:r w:rsidR="00181A5B" w:rsidRPr="00D94585">
        <w:rPr>
          <w:rFonts w:ascii="Times" w:hAnsi="Times" w:cstheme="majorHAnsi"/>
        </w:rPr>
        <w:t xml:space="preserve"> </w:t>
      </w:r>
      <w:r w:rsidR="00181A5B" w:rsidRPr="00D94585">
        <w:rPr>
          <w:rFonts w:ascii="Times" w:hAnsi="Times" w:cstheme="majorHAnsi"/>
          <w:i/>
        </w:rPr>
        <w:t xml:space="preserve">Preferred </w:t>
      </w:r>
    </w:p>
    <w:p w14:paraId="081A0984" w14:textId="77777777" w:rsidR="006028E3" w:rsidRPr="00D94585" w:rsidRDefault="00D73134" w:rsidP="00697474">
      <w:pPr>
        <w:spacing w:after="0" w:line="240" w:lineRule="auto"/>
        <w:ind w:left="720"/>
        <w:jc w:val="both"/>
        <w:rPr>
          <w:rFonts w:ascii="Times" w:hAnsi="Times" w:cstheme="majorHAnsi"/>
        </w:rPr>
      </w:pPr>
      <w:r w:rsidRPr="00D94585">
        <w:rPr>
          <w:rFonts w:ascii="Times" w:hAnsi="Times" w:cstheme="majorHAnsi"/>
        </w:rPr>
        <w:t>Must have a valid driver’s license and reliable transportation.</w:t>
      </w:r>
    </w:p>
    <w:p w14:paraId="14F7257D" w14:textId="3B086900" w:rsidR="006028E3" w:rsidRPr="00D94585" w:rsidRDefault="006F7360" w:rsidP="00697474">
      <w:pPr>
        <w:pStyle w:val="ListParagraph"/>
        <w:ind w:left="720"/>
        <w:rPr>
          <w:rFonts w:ascii="Times" w:hAnsi="Times" w:cstheme="majorHAnsi"/>
          <w:sz w:val="22"/>
          <w:szCs w:val="22"/>
        </w:rPr>
      </w:pPr>
      <w:r w:rsidRPr="00D94585">
        <w:rPr>
          <w:rFonts w:ascii="Times" w:hAnsi="Times" w:cstheme="majorHAnsi"/>
          <w:sz w:val="22"/>
          <w:szCs w:val="22"/>
        </w:rPr>
        <w:t xml:space="preserve">Experience in providing excellent customer service in an office environment is required. </w:t>
      </w:r>
    </w:p>
    <w:p w14:paraId="6865E85A" w14:textId="77777777" w:rsidR="006028E3" w:rsidRPr="00D94585" w:rsidRDefault="006028E3" w:rsidP="00B145A5">
      <w:pPr>
        <w:spacing w:after="0" w:line="240" w:lineRule="auto"/>
        <w:jc w:val="both"/>
        <w:rPr>
          <w:rFonts w:ascii="Times" w:hAnsi="Times"/>
        </w:rPr>
      </w:pPr>
    </w:p>
    <w:p w14:paraId="288FAA86" w14:textId="77777777" w:rsidR="006028E3" w:rsidRPr="00D94585" w:rsidRDefault="00D73134" w:rsidP="00B145A5">
      <w:pPr>
        <w:keepLines/>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b/>
          <w:u w:val="single"/>
        </w:rPr>
        <w:t>Physical Requirements:</w:t>
      </w:r>
      <w:r w:rsidRPr="00D94585">
        <w:rPr>
          <w:rFonts w:ascii="Times" w:hAnsi="Times"/>
          <w:b/>
        </w:rPr>
        <w:t xml:space="preserve"> </w:t>
      </w:r>
    </w:p>
    <w:p w14:paraId="2A8DAAC0" w14:textId="77777777" w:rsidR="006028E3" w:rsidRPr="00D94585" w:rsidRDefault="00D73134" w:rsidP="00B145A5">
      <w:pPr>
        <w:keepLines/>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r w:rsidRPr="00D94585">
        <w:rPr>
          <w:rFonts w:ascii="Times" w:hAnsi="Times"/>
        </w:rPr>
        <w:t>Ability to sit most of the time with some bending and reaching.</w:t>
      </w:r>
    </w:p>
    <w:p w14:paraId="17DC59F3" w14:textId="77777777" w:rsidR="006028E3" w:rsidRPr="00D94585" w:rsidRDefault="00D73134" w:rsidP="00B145A5">
      <w:pPr>
        <w:keepLines/>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r w:rsidRPr="00D94585">
        <w:rPr>
          <w:rFonts w:ascii="Times" w:hAnsi="Times"/>
        </w:rPr>
        <w:t>Ability to stand, walk, and bend periodically.</w:t>
      </w:r>
    </w:p>
    <w:p w14:paraId="7B737CB7" w14:textId="77777777" w:rsidR="006028E3" w:rsidRPr="00D94585" w:rsidRDefault="00D73134" w:rsidP="00B145A5">
      <w:pPr>
        <w:keepLines/>
        <w:numPr>
          <w:ilvl w:val="0"/>
          <w:numId w:val="2"/>
        </w:numPr>
        <w:spacing w:after="0" w:line="240" w:lineRule="auto"/>
        <w:jc w:val="both"/>
        <w:rPr>
          <w:rFonts w:ascii="Times" w:hAnsi="Times"/>
        </w:rPr>
      </w:pPr>
      <w:r w:rsidRPr="00D94585">
        <w:rPr>
          <w:rFonts w:ascii="Times" w:hAnsi="Times"/>
        </w:rPr>
        <w:t xml:space="preserve">Ability to engage in repetitive movement of wrists, hands, and fingers – typing and/or writing. </w:t>
      </w:r>
    </w:p>
    <w:p w14:paraId="18847696" w14:textId="77777777" w:rsidR="006028E3" w:rsidRPr="00D94585" w:rsidRDefault="00D73134" w:rsidP="00B145A5">
      <w:pPr>
        <w:keepLines/>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Ability to work frequently at close visual range (i.e. preparing and analyzing data and figures, accounting, transcription, computer terminal, extensive reading).</w:t>
      </w:r>
    </w:p>
    <w:p w14:paraId="2CC626F2" w14:textId="77777777" w:rsidR="006028E3" w:rsidRPr="00D94585" w:rsidRDefault="00D73134" w:rsidP="00B145A5">
      <w:pPr>
        <w:keepLines/>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Ability to receive and respond to oral communication.</w:t>
      </w:r>
    </w:p>
    <w:p w14:paraId="48D0CC35" w14:textId="77777777" w:rsidR="006028E3" w:rsidRPr="00D94585" w:rsidRDefault="00D73134" w:rsidP="00B145A5">
      <w:pPr>
        <w:keepLines/>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 xml:space="preserve">Ability to exert up to 10 pounds of force to lift, carry, push, pull, or otherwise move objects. </w:t>
      </w:r>
    </w:p>
    <w:p w14:paraId="0D36F33C" w14:textId="77777777" w:rsidR="006028E3" w:rsidRPr="00D94585" w:rsidRDefault="006028E3" w:rsidP="00B145A5">
      <w:pPr>
        <w:spacing w:after="0" w:line="240" w:lineRule="auto"/>
        <w:jc w:val="both"/>
        <w:rPr>
          <w:rFonts w:ascii="Times" w:hAnsi="Times"/>
        </w:rPr>
      </w:pPr>
    </w:p>
    <w:p w14:paraId="101E0071" w14:textId="77777777" w:rsidR="006028E3" w:rsidRPr="00D94585" w:rsidRDefault="00D73134" w:rsidP="00B145A5">
      <w:pPr>
        <w:keepLines/>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b/>
          <w:u w:val="single"/>
        </w:rPr>
        <w:t>Work Environment:</w:t>
      </w:r>
      <w:r w:rsidRPr="00D94585">
        <w:rPr>
          <w:rFonts w:ascii="Times" w:hAnsi="Times"/>
          <w:b/>
        </w:rPr>
        <w:t xml:space="preserve"> </w:t>
      </w:r>
    </w:p>
    <w:p w14:paraId="6A03B901" w14:textId="77777777" w:rsidR="006028E3" w:rsidRPr="00D94585" w:rsidRDefault="00D73134" w:rsidP="00B145A5">
      <w:pPr>
        <w:keepLines/>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 xml:space="preserve">Work is generally performed in an office environment. </w:t>
      </w:r>
    </w:p>
    <w:p w14:paraId="2BDD3FEB" w14:textId="77777777" w:rsidR="006028E3" w:rsidRPr="00D94585" w:rsidRDefault="00D73134" w:rsidP="00B145A5">
      <w:pPr>
        <w:keepLines/>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 xml:space="preserve">Noise level in the work environment is moderate to occasionally loud (examples: business office with computers and printers, light to moderate traffic, human voices). </w:t>
      </w:r>
    </w:p>
    <w:p w14:paraId="61E9EB11" w14:textId="77777777" w:rsidR="006028E3" w:rsidRPr="00D94585" w:rsidRDefault="00D73134" w:rsidP="00B145A5">
      <w:pPr>
        <w:keepLines/>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Standard office equipment generally used includes:</w:t>
      </w:r>
    </w:p>
    <w:p w14:paraId="65EBDD11" w14:textId="77777777" w:rsidR="006028E3" w:rsidRPr="00D94585" w:rsidRDefault="00D73134" w:rsidP="00B145A5">
      <w:pPr>
        <w:keepLines/>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Telephone</w:t>
      </w:r>
    </w:p>
    <w:p w14:paraId="248CB29D" w14:textId="77777777" w:rsidR="006028E3" w:rsidRPr="00D94585" w:rsidRDefault="00D73134" w:rsidP="00B145A5">
      <w:pPr>
        <w:keepLines/>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Personal Computer (monitor, keyboard, and mouse) or Tablet</w:t>
      </w:r>
    </w:p>
    <w:p w14:paraId="44ACF7EB" w14:textId="77777777" w:rsidR="006028E3" w:rsidRPr="00D94585" w:rsidRDefault="00D73134" w:rsidP="00B145A5">
      <w:pPr>
        <w:keepLines/>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Printer/Photocopy Machine</w:t>
      </w:r>
    </w:p>
    <w:p w14:paraId="3AAFC5C4" w14:textId="77777777" w:rsidR="006028E3" w:rsidRPr="00D94585" w:rsidRDefault="00D73134" w:rsidP="00B145A5">
      <w:pPr>
        <w:keepLines/>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Calculator</w:t>
      </w:r>
    </w:p>
    <w:p w14:paraId="0442D06A" w14:textId="77777777" w:rsidR="006028E3" w:rsidRPr="00D94585" w:rsidRDefault="00D73134" w:rsidP="00B145A5">
      <w:pPr>
        <w:keepLines/>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Fax Machine</w:t>
      </w:r>
    </w:p>
    <w:p w14:paraId="12422EAE" w14:textId="77777777" w:rsidR="006028E3" w:rsidRPr="00D94585" w:rsidRDefault="00D73134" w:rsidP="00B145A5">
      <w:pPr>
        <w:keepLines/>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r w:rsidRPr="00D94585">
        <w:rPr>
          <w:rFonts w:ascii="Times" w:hAnsi="Times"/>
        </w:rPr>
        <w:t>May be required to operate a motor vehicle during the course of duties.</w:t>
      </w:r>
    </w:p>
    <w:p w14:paraId="10057738" w14:textId="77777777" w:rsidR="00540727" w:rsidRPr="00D94585" w:rsidRDefault="00540727" w:rsidP="00540727">
      <w:pPr>
        <w:keepLines/>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p>
    <w:p w14:paraId="3CBB670D" w14:textId="77777777" w:rsidR="00540727" w:rsidRPr="00D94585" w:rsidRDefault="00540727" w:rsidP="00540727">
      <w:pPr>
        <w:keepLines/>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p>
    <w:p w14:paraId="7C6D310A" w14:textId="77777777" w:rsidR="00540727" w:rsidRPr="00D94585" w:rsidRDefault="00540727" w:rsidP="00540727">
      <w:pPr>
        <w:keepLines/>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rPr>
      </w:pPr>
    </w:p>
    <w:p w14:paraId="03FF4C3D" w14:textId="77777777" w:rsidR="006028E3" w:rsidRPr="00D94585" w:rsidRDefault="006028E3" w:rsidP="00B145A5">
      <w:pPr>
        <w:spacing w:after="0" w:line="240" w:lineRule="auto"/>
        <w:jc w:val="both"/>
        <w:rPr>
          <w:rFonts w:ascii="Times" w:hAnsi="Times"/>
          <w:b/>
          <w:smallCaps/>
          <w:u w:val="single"/>
        </w:rPr>
      </w:pPr>
    </w:p>
    <w:tbl>
      <w:tblPr>
        <w:tblStyle w:val="a0"/>
        <w:tblW w:w="9360" w:type="dxa"/>
        <w:tblLayout w:type="fixed"/>
        <w:tblLook w:val="0000" w:firstRow="0" w:lastRow="0" w:firstColumn="0" w:lastColumn="0" w:noHBand="0" w:noVBand="0"/>
      </w:tblPr>
      <w:tblGrid>
        <w:gridCol w:w="5087"/>
        <w:gridCol w:w="994"/>
        <w:gridCol w:w="3279"/>
      </w:tblGrid>
      <w:tr w:rsidR="006028E3" w:rsidRPr="00D94585" w14:paraId="7FB77866" w14:textId="77777777">
        <w:trPr>
          <w:trHeight w:val="300"/>
        </w:trPr>
        <w:tc>
          <w:tcPr>
            <w:tcW w:w="5087" w:type="dxa"/>
            <w:tcBorders>
              <w:bottom w:val="single" w:sz="4" w:space="0" w:color="000000"/>
            </w:tcBorders>
          </w:tcPr>
          <w:p w14:paraId="741C8085"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rPr>
            </w:pPr>
          </w:p>
        </w:tc>
        <w:tc>
          <w:tcPr>
            <w:tcW w:w="994" w:type="dxa"/>
          </w:tcPr>
          <w:p w14:paraId="047B6FA6"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rPr>
            </w:pPr>
          </w:p>
        </w:tc>
        <w:tc>
          <w:tcPr>
            <w:tcW w:w="3279" w:type="dxa"/>
            <w:tcBorders>
              <w:bottom w:val="single" w:sz="4" w:space="0" w:color="000000"/>
            </w:tcBorders>
          </w:tcPr>
          <w:p w14:paraId="0E76D434"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b/>
              </w:rPr>
            </w:pPr>
          </w:p>
        </w:tc>
      </w:tr>
      <w:tr w:rsidR="006028E3" w:rsidRPr="00D94585" w14:paraId="02101542" w14:textId="77777777">
        <w:trPr>
          <w:trHeight w:val="300"/>
        </w:trPr>
        <w:tc>
          <w:tcPr>
            <w:tcW w:w="5087" w:type="dxa"/>
          </w:tcPr>
          <w:p w14:paraId="3C92D305" w14:textId="77777777" w:rsidR="006028E3" w:rsidRPr="00D94585" w:rsidRDefault="00D73134"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r w:rsidRPr="00D94585">
              <w:rPr>
                <w:rFonts w:ascii="Times" w:hAnsi="Times"/>
                <w:i/>
              </w:rPr>
              <w:t>Employee’s Signature</w:t>
            </w:r>
          </w:p>
        </w:tc>
        <w:tc>
          <w:tcPr>
            <w:tcW w:w="994" w:type="dxa"/>
          </w:tcPr>
          <w:p w14:paraId="67B64B4B"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p>
        </w:tc>
        <w:tc>
          <w:tcPr>
            <w:tcW w:w="3279" w:type="dxa"/>
          </w:tcPr>
          <w:p w14:paraId="57736C56" w14:textId="77777777" w:rsidR="006028E3" w:rsidRPr="00D94585" w:rsidRDefault="00D73134"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r w:rsidRPr="00D94585">
              <w:rPr>
                <w:rFonts w:ascii="Times" w:hAnsi="Times"/>
                <w:i/>
              </w:rPr>
              <w:t>Date</w:t>
            </w:r>
          </w:p>
        </w:tc>
      </w:tr>
    </w:tbl>
    <w:p w14:paraId="3E0C3BAD" w14:textId="77777777" w:rsidR="006028E3" w:rsidRPr="00D94585" w:rsidRDefault="00E24C62" w:rsidP="00E24C62">
      <w:pPr>
        <w:tabs>
          <w:tab w:val="left" w:pos="1335"/>
        </w:tabs>
        <w:spacing w:after="0" w:line="240" w:lineRule="auto"/>
        <w:jc w:val="both"/>
        <w:rPr>
          <w:rFonts w:ascii="Times" w:hAnsi="Times"/>
          <w:i/>
          <w:smallCaps/>
          <w:u w:val="single"/>
        </w:rPr>
      </w:pPr>
      <w:r w:rsidRPr="00D94585">
        <w:rPr>
          <w:rFonts w:ascii="Times" w:hAnsi="Times"/>
          <w:i/>
          <w:smallCaps/>
          <w:u w:val="single"/>
        </w:rPr>
        <w:tab/>
      </w:r>
    </w:p>
    <w:tbl>
      <w:tblPr>
        <w:tblStyle w:val="a1"/>
        <w:tblW w:w="9360" w:type="dxa"/>
        <w:tblLayout w:type="fixed"/>
        <w:tblLook w:val="0000" w:firstRow="0" w:lastRow="0" w:firstColumn="0" w:lastColumn="0" w:noHBand="0" w:noVBand="0"/>
      </w:tblPr>
      <w:tblGrid>
        <w:gridCol w:w="5087"/>
        <w:gridCol w:w="994"/>
        <w:gridCol w:w="3279"/>
      </w:tblGrid>
      <w:tr w:rsidR="006028E3" w:rsidRPr="00D94585" w14:paraId="36FD1AA6" w14:textId="77777777">
        <w:trPr>
          <w:trHeight w:val="300"/>
        </w:trPr>
        <w:tc>
          <w:tcPr>
            <w:tcW w:w="5087" w:type="dxa"/>
            <w:tcBorders>
              <w:bottom w:val="single" w:sz="4" w:space="0" w:color="000000"/>
            </w:tcBorders>
          </w:tcPr>
          <w:p w14:paraId="765A2640"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p>
        </w:tc>
        <w:tc>
          <w:tcPr>
            <w:tcW w:w="994" w:type="dxa"/>
          </w:tcPr>
          <w:p w14:paraId="7B7A6440"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p>
        </w:tc>
        <w:tc>
          <w:tcPr>
            <w:tcW w:w="3279" w:type="dxa"/>
            <w:tcBorders>
              <w:bottom w:val="single" w:sz="4" w:space="0" w:color="000000"/>
            </w:tcBorders>
          </w:tcPr>
          <w:p w14:paraId="2164E6F5"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p>
        </w:tc>
      </w:tr>
      <w:tr w:rsidR="006028E3" w:rsidRPr="00D94585" w14:paraId="70344860" w14:textId="77777777">
        <w:trPr>
          <w:trHeight w:val="300"/>
        </w:trPr>
        <w:tc>
          <w:tcPr>
            <w:tcW w:w="5087" w:type="dxa"/>
          </w:tcPr>
          <w:p w14:paraId="26F41D62" w14:textId="77777777" w:rsidR="006028E3" w:rsidRPr="00D94585" w:rsidRDefault="00D73134"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r w:rsidRPr="00D94585">
              <w:rPr>
                <w:rFonts w:ascii="Times" w:hAnsi="Times"/>
                <w:i/>
              </w:rPr>
              <w:t>Supervisor’s Signature</w:t>
            </w:r>
          </w:p>
        </w:tc>
        <w:tc>
          <w:tcPr>
            <w:tcW w:w="994" w:type="dxa"/>
          </w:tcPr>
          <w:p w14:paraId="7E181296" w14:textId="77777777" w:rsidR="006028E3" w:rsidRPr="00D94585" w:rsidRDefault="006028E3"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p>
        </w:tc>
        <w:tc>
          <w:tcPr>
            <w:tcW w:w="3279" w:type="dxa"/>
          </w:tcPr>
          <w:p w14:paraId="7C8E0A76" w14:textId="77777777" w:rsidR="006028E3" w:rsidRPr="00D94585" w:rsidRDefault="00D73134" w:rsidP="00B145A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w:hAnsi="Times"/>
                <w:i/>
              </w:rPr>
            </w:pPr>
            <w:r w:rsidRPr="00D94585">
              <w:rPr>
                <w:rFonts w:ascii="Times" w:hAnsi="Times"/>
                <w:i/>
              </w:rPr>
              <w:t>Date</w:t>
            </w:r>
          </w:p>
        </w:tc>
      </w:tr>
    </w:tbl>
    <w:p w14:paraId="20C9804A" w14:textId="77777777" w:rsidR="006028E3" w:rsidRPr="00D94585" w:rsidRDefault="006028E3" w:rsidP="00B145A5">
      <w:pPr>
        <w:spacing w:after="0" w:line="240" w:lineRule="auto"/>
        <w:jc w:val="both"/>
        <w:rPr>
          <w:rFonts w:ascii="Times" w:hAnsi="Times"/>
          <w:b/>
          <w:smallCaps/>
          <w:u w:val="single"/>
        </w:rPr>
      </w:pPr>
    </w:p>
    <w:p w14:paraId="4CF085D6" w14:textId="2983CCC8" w:rsidR="006028E3" w:rsidRPr="0038267F" w:rsidRDefault="00D73134" w:rsidP="0038267F">
      <w:pPr>
        <w:spacing w:after="0" w:line="240" w:lineRule="auto"/>
        <w:jc w:val="both"/>
        <w:rPr>
          <w:rFonts w:ascii="Times" w:hAnsi="Times"/>
          <w:b/>
          <w:u w:val="single"/>
        </w:rPr>
      </w:pPr>
      <w:r w:rsidRPr="00D94585">
        <w:rPr>
          <w:rFonts w:ascii="Times" w:hAnsi="Times"/>
          <w:b/>
        </w:rPr>
        <w:t>We are an equal opportunity employer committed to creating a diverse and healthy workplace.</w:t>
      </w:r>
    </w:p>
    <w:sectPr w:rsidR="006028E3" w:rsidRPr="003826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5529" w14:textId="77777777" w:rsidR="00DA5CA3" w:rsidRDefault="00DA5CA3">
      <w:pPr>
        <w:spacing w:after="0" w:line="240" w:lineRule="auto"/>
      </w:pPr>
      <w:r>
        <w:separator/>
      </w:r>
    </w:p>
  </w:endnote>
  <w:endnote w:type="continuationSeparator" w:id="0">
    <w:p w14:paraId="0F27D662" w14:textId="77777777" w:rsidR="00DA5CA3" w:rsidRDefault="00DA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2DB0" w14:textId="77777777" w:rsidR="0038267F" w:rsidRDefault="00382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6FAC" w14:textId="67AA7381" w:rsidR="00E24C62" w:rsidRDefault="003F0824" w:rsidP="00540727">
    <w:pPr>
      <w:pBdr>
        <w:top w:val="nil"/>
        <w:left w:val="nil"/>
        <w:bottom w:val="nil"/>
        <w:right w:val="nil"/>
        <w:between w:val="nil"/>
      </w:pBdr>
      <w:tabs>
        <w:tab w:val="center" w:pos="4320"/>
        <w:tab w:val="right" w:pos="8640"/>
      </w:tabs>
      <w:spacing w:after="720" w:line="240" w:lineRule="auto"/>
      <w:rPr>
        <w:i/>
        <w:sz w:val="20"/>
        <w:szCs w:val="20"/>
      </w:rPr>
    </w:pPr>
    <w:r>
      <w:rPr>
        <w:noProof/>
      </w:rPr>
      <w:drawing>
        <wp:anchor distT="114300" distB="114300" distL="114300" distR="114300" simplePos="0" relativeHeight="251663360" behindDoc="0" locked="0" layoutInCell="1" hidden="0" allowOverlap="1" wp14:anchorId="729F0240" wp14:editId="3030E407">
          <wp:simplePos x="0" y="0"/>
          <wp:positionH relativeFrom="column">
            <wp:posOffset>5581650</wp:posOffset>
          </wp:positionH>
          <wp:positionV relativeFrom="paragraph">
            <wp:posOffset>380365</wp:posOffset>
          </wp:positionV>
          <wp:extent cx="1149804" cy="61912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9804" cy="619125"/>
                  </a:xfrm>
                  <a:prstGeom prst="rect">
                    <a:avLst/>
                  </a:prstGeom>
                  <a:ln/>
                </pic:spPr>
              </pic:pic>
            </a:graphicData>
          </a:graphic>
        </wp:anchor>
      </w:drawing>
    </w:r>
    <w:r w:rsidR="00941E3C">
      <w:rPr>
        <w:i/>
        <w:sz w:val="20"/>
        <w:szCs w:val="20"/>
      </w:rPr>
      <w:t>S</w:t>
    </w:r>
    <w:r w:rsidR="00D94585">
      <w:rPr>
        <w:i/>
        <w:sz w:val="20"/>
        <w:szCs w:val="20"/>
      </w:rPr>
      <w:t xml:space="preserve">ite </w:t>
    </w:r>
    <w:r w:rsidR="006F3B47">
      <w:rPr>
        <w:i/>
        <w:sz w:val="20"/>
        <w:szCs w:val="20"/>
      </w:rPr>
      <w:t>Coordinator</w:t>
    </w:r>
    <w:r w:rsidR="00941E3C">
      <w:rPr>
        <w:i/>
        <w:sz w:val="20"/>
        <w:szCs w:val="20"/>
      </w:rPr>
      <w:t>- Samaritan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94BC" w14:textId="77777777" w:rsidR="0038267F" w:rsidRDefault="0038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186F" w14:textId="77777777" w:rsidR="00DA5CA3" w:rsidRDefault="00DA5CA3">
      <w:pPr>
        <w:spacing w:after="0" w:line="240" w:lineRule="auto"/>
      </w:pPr>
      <w:r>
        <w:separator/>
      </w:r>
    </w:p>
  </w:footnote>
  <w:footnote w:type="continuationSeparator" w:id="0">
    <w:p w14:paraId="092E6559" w14:textId="77777777" w:rsidR="00DA5CA3" w:rsidRDefault="00DA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9B81" w14:textId="77777777" w:rsidR="0038267F" w:rsidRDefault="00382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4BE6" w14:textId="349DC29D" w:rsidR="00FC7022" w:rsidRDefault="00FC7022" w:rsidP="00646FA6">
    <w:pPr>
      <w:pStyle w:val="NoSpacing"/>
      <w:rPr>
        <w:b/>
        <w:noProof/>
        <w:sz w:val="32"/>
        <w:szCs w:val="32"/>
        <w:u w:val="single"/>
      </w:rPr>
    </w:pPr>
    <w:r>
      <w:rPr>
        <w:b/>
        <w:noProof/>
        <w:sz w:val="32"/>
        <w:szCs w:val="32"/>
        <w:u w:val="single"/>
      </w:rPr>
      <w:drawing>
        <wp:anchor distT="0" distB="0" distL="114300" distR="114300" simplePos="0" relativeHeight="251664384" behindDoc="0" locked="0" layoutInCell="1" allowOverlap="1" wp14:anchorId="00503CA1" wp14:editId="1FCD46FB">
          <wp:simplePos x="0" y="0"/>
          <wp:positionH relativeFrom="column">
            <wp:posOffset>1744980</wp:posOffset>
          </wp:positionH>
          <wp:positionV relativeFrom="paragraph">
            <wp:posOffset>190500</wp:posOffset>
          </wp:positionV>
          <wp:extent cx="2415540" cy="518160"/>
          <wp:effectExtent l="0" t="0" r="3810" b="0"/>
          <wp:wrapThrough wrapText="bothSides">
            <wp:wrapPolygon edited="0">
              <wp:start x="0" y="0"/>
              <wp:lineTo x="0" y="20647"/>
              <wp:lineTo x="21464" y="20647"/>
              <wp:lineTo x="21464" y="0"/>
              <wp:lineTo x="0" y="0"/>
            </wp:wrapPolygon>
          </wp:wrapThrough>
          <wp:docPr id="52681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0205" t="34078" r="29050" b="46928"/>
                  <a:stretch>
                    <a:fillRect/>
                  </a:stretch>
                </pic:blipFill>
                <pic:spPr bwMode="auto">
                  <a:xfrm>
                    <a:off x="0" y="0"/>
                    <a:ext cx="2415540" cy="518160"/>
                  </a:xfrm>
                  <a:prstGeom prst="rect">
                    <a:avLst/>
                  </a:prstGeom>
                  <a:noFill/>
                  <a:ln>
                    <a:noFill/>
                  </a:ln>
                  <a:extLst>
                    <a:ext uri="{53640926-AAD7-44D8-BBD7-CCE9431645EC}">
                      <a14:shadowObscured xmlns:a14="http://schemas.microsoft.com/office/drawing/2010/main"/>
                    </a:ext>
                  </a:extLst>
                </pic:spPr>
              </pic:pic>
            </a:graphicData>
          </a:graphic>
        </wp:anchor>
      </w:drawing>
    </w:r>
  </w:p>
  <w:p w14:paraId="5B37B39C" w14:textId="4538F1B7" w:rsidR="00646FA6" w:rsidRPr="003F0824" w:rsidRDefault="00646FA6" w:rsidP="00646FA6">
    <w:pPr>
      <w:pStyle w:val="NoSpacing"/>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ABE6" w14:textId="77777777" w:rsidR="0038267F" w:rsidRDefault="00382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E9"/>
    <w:multiLevelType w:val="multilevel"/>
    <w:tmpl w:val="0150CD1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 w15:restartNumberingAfterBreak="0">
    <w:nsid w:val="05011680"/>
    <w:multiLevelType w:val="multilevel"/>
    <w:tmpl w:val="AEA816B4"/>
    <w:lvl w:ilvl="0">
      <w:start w:val="1"/>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2" w15:restartNumberingAfterBreak="0">
    <w:nsid w:val="050C4064"/>
    <w:multiLevelType w:val="multilevel"/>
    <w:tmpl w:val="EB5CD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205096"/>
    <w:multiLevelType w:val="hybridMultilevel"/>
    <w:tmpl w:val="21CA8A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D16AE"/>
    <w:multiLevelType w:val="multilevel"/>
    <w:tmpl w:val="92DA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2521C"/>
    <w:multiLevelType w:val="multilevel"/>
    <w:tmpl w:val="8A90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80469"/>
    <w:multiLevelType w:val="hybridMultilevel"/>
    <w:tmpl w:val="FFDE77CA"/>
    <w:lvl w:ilvl="0" w:tplc="C07C020C">
      <w:start w:val="1"/>
      <w:numFmt w:val="upperLetter"/>
      <w:lvlText w:val="%1."/>
      <w:lvlJc w:val="left"/>
      <w:pPr>
        <w:ind w:left="720" w:hanging="360"/>
      </w:pPr>
      <w:rPr>
        <w:rFonts w:asciiTheme="majorHAnsi" w:eastAsia="Times New Roman" w:hAnsiTheme="majorHAnsi" w:cstheme="majorHAnsi" w:hint="default"/>
        <w:b w:val="0"/>
        <w:color w:val="2D2D2D"/>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822FD"/>
    <w:multiLevelType w:val="multilevel"/>
    <w:tmpl w:val="EF52D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BC72BE"/>
    <w:multiLevelType w:val="multilevel"/>
    <w:tmpl w:val="736A4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7F4167"/>
    <w:multiLevelType w:val="multilevel"/>
    <w:tmpl w:val="A94E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66323"/>
    <w:multiLevelType w:val="multilevel"/>
    <w:tmpl w:val="FE48A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02710E"/>
    <w:multiLevelType w:val="multilevel"/>
    <w:tmpl w:val="DB42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75E06"/>
    <w:multiLevelType w:val="hybridMultilevel"/>
    <w:tmpl w:val="6A746668"/>
    <w:lvl w:ilvl="0" w:tplc="DB96B9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53285"/>
    <w:multiLevelType w:val="hybridMultilevel"/>
    <w:tmpl w:val="C83AD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90FFA"/>
    <w:multiLevelType w:val="multilevel"/>
    <w:tmpl w:val="50065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E70DF3"/>
    <w:multiLevelType w:val="hybridMultilevel"/>
    <w:tmpl w:val="A0464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77B1B"/>
    <w:multiLevelType w:val="multilevel"/>
    <w:tmpl w:val="F61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9B10AA"/>
    <w:multiLevelType w:val="hybridMultilevel"/>
    <w:tmpl w:val="0AFCE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E1DCA"/>
    <w:multiLevelType w:val="multilevel"/>
    <w:tmpl w:val="E70651A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343D4C4A"/>
    <w:multiLevelType w:val="multilevel"/>
    <w:tmpl w:val="D516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014C0"/>
    <w:multiLevelType w:val="hybridMultilevel"/>
    <w:tmpl w:val="C1789C2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E80EC1"/>
    <w:multiLevelType w:val="multilevel"/>
    <w:tmpl w:val="475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E297A"/>
    <w:multiLevelType w:val="multilevel"/>
    <w:tmpl w:val="AFE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CD6CD5"/>
    <w:multiLevelType w:val="multilevel"/>
    <w:tmpl w:val="EA6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C3296"/>
    <w:multiLevelType w:val="hybridMultilevel"/>
    <w:tmpl w:val="B8E82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C5CDB"/>
    <w:multiLevelType w:val="multilevel"/>
    <w:tmpl w:val="3186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EB182B"/>
    <w:multiLevelType w:val="multilevel"/>
    <w:tmpl w:val="AC30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F0AB1"/>
    <w:multiLevelType w:val="multilevel"/>
    <w:tmpl w:val="A920A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CC504F"/>
    <w:multiLevelType w:val="hybridMultilevel"/>
    <w:tmpl w:val="713EB7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2622539"/>
    <w:multiLevelType w:val="multilevel"/>
    <w:tmpl w:val="7C88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2330B"/>
    <w:multiLevelType w:val="multilevel"/>
    <w:tmpl w:val="C4E2B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F35E5E"/>
    <w:multiLevelType w:val="multilevel"/>
    <w:tmpl w:val="1804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57039"/>
    <w:multiLevelType w:val="multilevel"/>
    <w:tmpl w:val="17CC3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CC23E8"/>
    <w:multiLevelType w:val="multilevel"/>
    <w:tmpl w:val="61FEA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261FB7"/>
    <w:multiLevelType w:val="multilevel"/>
    <w:tmpl w:val="CEE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D01971"/>
    <w:multiLevelType w:val="multilevel"/>
    <w:tmpl w:val="5A500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210A14"/>
    <w:multiLevelType w:val="multilevel"/>
    <w:tmpl w:val="A754D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2733726">
    <w:abstractNumId w:val="30"/>
  </w:num>
  <w:num w:numId="2" w16cid:durableId="1880046736">
    <w:abstractNumId w:val="32"/>
  </w:num>
  <w:num w:numId="3" w16cid:durableId="1448618815">
    <w:abstractNumId w:val="36"/>
  </w:num>
  <w:num w:numId="4" w16cid:durableId="2127772640">
    <w:abstractNumId w:val="33"/>
  </w:num>
  <w:num w:numId="5" w16cid:durableId="2031755631">
    <w:abstractNumId w:val="14"/>
  </w:num>
  <w:num w:numId="6" w16cid:durableId="1769957897">
    <w:abstractNumId w:val="1"/>
  </w:num>
  <w:num w:numId="7" w16cid:durableId="1589773628">
    <w:abstractNumId w:val="18"/>
  </w:num>
  <w:num w:numId="8" w16cid:durableId="1471361517">
    <w:abstractNumId w:val="27"/>
  </w:num>
  <w:num w:numId="9" w16cid:durableId="852694167">
    <w:abstractNumId w:val="2"/>
  </w:num>
  <w:num w:numId="10" w16cid:durableId="777069714">
    <w:abstractNumId w:val="0"/>
  </w:num>
  <w:num w:numId="11" w16cid:durableId="355277420">
    <w:abstractNumId w:val="35"/>
  </w:num>
  <w:num w:numId="12" w16cid:durableId="1479570393">
    <w:abstractNumId w:val="8"/>
  </w:num>
  <w:num w:numId="13" w16cid:durableId="1410617512">
    <w:abstractNumId w:val="7"/>
  </w:num>
  <w:num w:numId="14" w16cid:durableId="661080030">
    <w:abstractNumId w:val="10"/>
  </w:num>
  <w:num w:numId="15" w16cid:durableId="794522850">
    <w:abstractNumId w:val="17"/>
  </w:num>
  <w:num w:numId="16" w16cid:durableId="1318921894">
    <w:abstractNumId w:val="15"/>
  </w:num>
  <w:num w:numId="17" w16cid:durableId="358315923">
    <w:abstractNumId w:val="12"/>
  </w:num>
  <w:num w:numId="18" w16cid:durableId="2077825472">
    <w:abstractNumId w:val="20"/>
  </w:num>
  <w:num w:numId="19" w16cid:durableId="1624842861">
    <w:abstractNumId w:val="3"/>
  </w:num>
  <w:num w:numId="20" w16cid:durableId="576524163">
    <w:abstractNumId w:val="13"/>
  </w:num>
  <w:num w:numId="21" w16cid:durableId="1116363793">
    <w:abstractNumId w:val="24"/>
  </w:num>
  <w:num w:numId="22" w16cid:durableId="710804408">
    <w:abstractNumId w:val="22"/>
  </w:num>
  <w:num w:numId="23" w16cid:durableId="2065373142">
    <w:abstractNumId w:val="25"/>
  </w:num>
  <w:num w:numId="24" w16cid:durableId="954288332">
    <w:abstractNumId w:val="34"/>
  </w:num>
  <w:num w:numId="25" w16cid:durableId="510069370">
    <w:abstractNumId w:val="29"/>
  </w:num>
  <w:num w:numId="26" w16cid:durableId="2122451223">
    <w:abstractNumId w:val="16"/>
  </w:num>
  <w:num w:numId="27" w16cid:durableId="1319109806">
    <w:abstractNumId w:val="23"/>
  </w:num>
  <w:num w:numId="28" w16cid:durableId="667099880">
    <w:abstractNumId w:val="11"/>
  </w:num>
  <w:num w:numId="29" w16cid:durableId="1648313403">
    <w:abstractNumId w:val="5"/>
  </w:num>
  <w:num w:numId="30" w16cid:durableId="1490363062">
    <w:abstractNumId w:val="6"/>
  </w:num>
  <w:num w:numId="31" w16cid:durableId="1174029804">
    <w:abstractNumId w:val="21"/>
  </w:num>
  <w:num w:numId="32" w16cid:durableId="1144934360">
    <w:abstractNumId w:val="28"/>
  </w:num>
  <w:num w:numId="33" w16cid:durableId="646203959">
    <w:abstractNumId w:val="9"/>
  </w:num>
  <w:num w:numId="34" w16cid:durableId="445470501">
    <w:abstractNumId w:val="26"/>
  </w:num>
  <w:num w:numId="35" w16cid:durableId="1680883827">
    <w:abstractNumId w:val="31"/>
  </w:num>
  <w:num w:numId="36" w16cid:durableId="665135496">
    <w:abstractNumId w:val="19"/>
  </w:num>
  <w:num w:numId="37" w16cid:durableId="151132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E3"/>
    <w:rsid w:val="0006586B"/>
    <w:rsid w:val="00111B8F"/>
    <w:rsid w:val="001423C7"/>
    <w:rsid w:val="001430FD"/>
    <w:rsid w:val="00165123"/>
    <w:rsid w:val="00181A5B"/>
    <w:rsid w:val="001F45F4"/>
    <w:rsid w:val="0030650D"/>
    <w:rsid w:val="0038267F"/>
    <w:rsid w:val="003F0824"/>
    <w:rsid w:val="005358B8"/>
    <w:rsid w:val="00540727"/>
    <w:rsid w:val="005739F2"/>
    <w:rsid w:val="005768C7"/>
    <w:rsid w:val="005B792A"/>
    <w:rsid w:val="006028E3"/>
    <w:rsid w:val="00646FA6"/>
    <w:rsid w:val="006842DD"/>
    <w:rsid w:val="00697474"/>
    <w:rsid w:val="006D7F80"/>
    <w:rsid w:val="006F3B47"/>
    <w:rsid w:val="006F7360"/>
    <w:rsid w:val="0080504D"/>
    <w:rsid w:val="008369A1"/>
    <w:rsid w:val="008778DA"/>
    <w:rsid w:val="008C38D0"/>
    <w:rsid w:val="008D1B01"/>
    <w:rsid w:val="00941E3C"/>
    <w:rsid w:val="00A66879"/>
    <w:rsid w:val="00AE22C7"/>
    <w:rsid w:val="00AF089D"/>
    <w:rsid w:val="00B145A5"/>
    <w:rsid w:val="00B973D7"/>
    <w:rsid w:val="00BC01D2"/>
    <w:rsid w:val="00BC7949"/>
    <w:rsid w:val="00C95304"/>
    <w:rsid w:val="00CD2347"/>
    <w:rsid w:val="00CF72FF"/>
    <w:rsid w:val="00D4232B"/>
    <w:rsid w:val="00D71262"/>
    <w:rsid w:val="00D73134"/>
    <w:rsid w:val="00D94585"/>
    <w:rsid w:val="00D956A4"/>
    <w:rsid w:val="00DA5CA3"/>
    <w:rsid w:val="00DF60B4"/>
    <w:rsid w:val="00E24C62"/>
    <w:rsid w:val="00E7259F"/>
    <w:rsid w:val="00E7500B"/>
    <w:rsid w:val="00EC0042"/>
    <w:rsid w:val="00EC63E7"/>
    <w:rsid w:val="00F318A7"/>
    <w:rsid w:val="00FC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DC79"/>
  <w15:docId w15:val="{9B1DAFAB-CDD9-4521-B99A-87B8DFBA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40" w:after="60" w:line="240" w:lineRule="auto"/>
      <w:jc w:val="center"/>
      <w:outlineLvl w:val="1"/>
    </w:pPr>
    <w:rPr>
      <w:rFonts w:ascii="Garamond" w:eastAsia="Garamond" w:hAnsi="Garamond" w:cs="Garamond"/>
      <w:b/>
      <w:smallCaps/>
      <w:color w:val="000000"/>
      <w:sz w:val="26"/>
      <w:szCs w:val="2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46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FA6"/>
  </w:style>
  <w:style w:type="paragraph" w:styleId="Footer">
    <w:name w:val="footer"/>
    <w:basedOn w:val="Normal"/>
    <w:link w:val="FooterChar"/>
    <w:uiPriority w:val="99"/>
    <w:unhideWhenUsed/>
    <w:rsid w:val="0064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A6"/>
  </w:style>
  <w:style w:type="paragraph" w:styleId="NoSpacing">
    <w:name w:val="No Spacing"/>
    <w:uiPriority w:val="1"/>
    <w:qFormat/>
    <w:rsid w:val="00646FA6"/>
    <w:pPr>
      <w:spacing w:after="0" w:line="240" w:lineRule="auto"/>
    </w:pPr>
  </w:style>
  <w:style w:type="paragraph" w:styleId="BalloonText">
    <w:name w:val="Balloon Text"/>
    <w:basedOn w:val="Normal"/>
    <w:link w:val="BalloonTextChar"/>
    <w:uiPriority w:val="99"/>
    <w:semiHidden/>
    <w:unhideWhenUsed/>
    <w:rsid w:val="00E75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0B"/>
    <w:rPr>
      <w:rFonts w:ascii="Segoe UI" w:hAnsi="Segoe UI" w:cs="Segoe UI"/>
      <w:sz w:val="18"/>
      <w:szCs w:val="18"/>
    </w:rPr>
  </w:style>
  <w:style w:type="paragraph" w:customStyle="1" w:styleId="Normal1">
    <w:name w:val="Normal1"/>
    <w:rsid w:val="00D956A4"/>
    <w:pPr>
      <w:widowControl w:val="0"/>
      <w:spacing w:after="0" w:line="240" w:lineRule="auto"/>
    </w:pPr>
  </w:style>
  <w:style w:type="paragraph" w:styleId="ListParagraph">
    <w:name w:val="List Paragraph"/>
    <w:basedOn w:val="Normal"/>
    <w:uiPriority w:val="34"/>
    <w:qFormat/>
    <w:rsid w:val="00540727"/>
    <w:pPr>
      <w:spacing w:after="0" w:line="240" w:lineRule="auto"/>
    </w:pPr>
    <w:rPr>
      <w:rFonts w:ascii="Times New Roman" w:eastAsiaTheme="minorHAnsi" w:hAnsi="Times New Roman" w:cs="Times New Roman"/>
      <w:sz w:val="24"/>
      <w:szCs w:val="24"/>
    </w:rPr>
  </w:style>
  <w:style w:type="paragraph" w:styleId="NormalWeb">
    <w:name w:val="Normal (Web)"/>
    <w:basedOn w:val="Normal"/>
    <w:uiPriority w:val="99"/>
    <w:unhideWhenUsed/>
    <w:rsid w:val="00FC70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0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486">
      <w:bodyDiv w:val="1"/>
      <w:marLeft w:val="0"/>
      <w:marRight w:val="0"/>
      <w:marTop w:val="0"/>
      <w:marBottom w:val="0"/>
      <w:divBdr>
        <w:top w:val="none" w:sz="0" w:space="0" w:color="auto"/>
        <w:left w:val="none" w:sz="0" w:space="0" w:color="auto"/>
        <w:bottom w:val="none" w:sz="0" w:space="0" w:color="auto"/>
        <w:right w:val="none" w:sz="0" w:space="0" w:color="auto"/>
      </w:divBdr>
    </w:div>
    <w:div w:id="294797027">
      <w:bodyDiv w:val="1"/>
      <w:marLeft w:val="0"/>
      <w:marRight w:val="0"/>
      <w:marTop w:val="0"/>
      <w:marBottom w:val="0"/>
      <w:divBdr>
        <w:top w:val="none" w:sz="0" w:space="0" w:color="auto"/>
        <w:left w:val="none" w:sz="0" w:space="0" w:color="auto"/>
        <w:bottom w:val="none" w:sz="0" w:space="0" w:color="auto"/>
        <w:right w:val="none" w:sz="0" w:space="0" w:color="auto"/>
      </w:divBdr>
    </w:div>
    <w:div w:id="565916175">
      <w:bodyDiv w:val="1"/>
      <w:marLeft w:val="0"/>
      <w:marRight w:val="0"/>
      <w:marTop w:val="0"/>
      <w:marBottom w:val="0"/>
      <w:divBdr>
        <w:top w:val="none" w:sz="0" w:space="0" w:color="auto"/>
        <w:left w:val="none" w:sz="0" w:space="0" w:color="auto"/>
        <w:bottom w:val="none" w:sz="0" w:space="0" w:color="auto"/>
        <w:right w:val="none" w:sz="0" w:space="0" w:color="auto"/>
      </w:divBdr>
    </w:div>
    <w:div w:id="578683154">
      <w:bodyDiv w:val="1"/>
      <w:marLeft w:val="0"/>
      <w:marRight w:val="0"/>
      <w:marTop w:val="0"/>
      <w:marBottom w:val="0"/>
      <w:divBdr>
        <w:top w:val="none" w:sz="0" w:space="0" w:color="auto"/>
        <w:left w:val="none" w:sz="0" w:space="0" w:color="auto"/>
        <w:bottom w:val="none" w:sz="0" w:space="0" w:color="auto"/>
        <w:right w:val="none" w:sz="0" w:space="0" w:color="auto"/>
      </w:divBdr>
    </w:div>
    <w:div w:id="832448897">
      <w:bodyDiv w:val="1"/>
      <w:marLeft w:val="0"/>
      <w:marRight w:val="0"/>
      <w:marTop w:val="0"/>
      <w:marBottom w:val="0"/>
      <w:divBdr>
        <w:top w:val="none" w:sz="0" w:space="0" w:color="auto"/>
        <w:left w:val="none" w:sz="0" w:space="0" w:color="auto"/>
        <w:bottom w:val="none" w:sz="0" w:space="0" w:color="auto"/>
        <w:right w:val="none" w:sz="0" w:space="0" w:color="auto"/>
      </w:divBdr>
    </w:div>
    <w:div w:id="897088205">
      <w:bodyDiv w:val="1"/>
      <w:marLeft w:val="0"/>
      <w:marRight w:val="0"/>
      <w:marTop w:val="0"/>
      <w:marBottom w:val="0"/>
      <w:divBdr>
        <w:top w:val="none" w:sz="0" w:space="0" w:color="auto"/>
        <w:left w:val="none" w:sz="0" w:space="0" w:color="auto"/>
        <w:bottom w:val="none" w:sz="0" w:space="0" w:color="auto"/>
        <w:right w:val="none" w:sz="0" w:space="0" w:color="auto"/>
      </w:divBdr>
    </w:div>
    <w:div w:id="1029454371">
      <w:bodyDiv w:val="1"/>
      <w:marLeft w:val="0"/>
      <w:marRight w:val="0"/>
      <w:marTop w:val="0"/>
      <w:marBottom w:val="0"/>
      <w:divBdr>
        <w:top w:val="none" w:sz="0" w:space="0" w:color="auto"/>
        <w:left w:val="none" w:sz="0" w:space="0" w:color="auto"/>
        <w:bottom w:val="none" w:sz="0" w:space="0" w:color="auto"/>
        <w:right w:val="none" w:sz="0" w:space="0" w:color="auto"/>
      </w:divBdr>
    </w:div>
    <w:div w:id="1033505850">
      <w:bodyDiv w:val="1"/>
      <w:marLeft w:val="0"/>
      <w:marRight w:val="0"/>
      <w:marTop w:val="0"/>
      <w:marBottom w:val="0"/>
      <w:divBdr>
        <w:top w:val="none" w:sz="0" w:space="0" w:color="auto"/>
        <w:left w:val="none" w:sz="0" w:space="0" w:color="auto"/>
        <w:bottom w:val="none" w:sz="0" w:space="0" w:color="auto"/>
        <w:right w:val="none" w:sz="0" w:space="0" w:color="auto"/>
      </w:divBdr>
    </w:div>
    <w:div w:id="1470442076">
      <w:bodyDiv w:val="1"/>
      <w:marLeft w:val="0"/>
      <w:marRight w:val="0"/>
      <w:marTop w:val="0"/>
      <w:marBottom w:val="0"/>
      <w:divBdr>
        <w:top w:val="none" w:sz="0" w:space="0" w:color="auto"/>
        <w:left w:val="none" w:sz="0" w:space="0" w:color="auto"/>
        <w:bottom w:val="none" w:sz="0" w:space="0" w:color="auto"/>
        <w:right w:val="none" w:sz="0" w:space="0" w:color="auto"/>
      </w:divBdr>
    </w:div>
    <w:div w:id="1552498145">
      <w:bodyDiv w:val="1"/>
      <w:marLeft w:val="0"/>
      <w:marRight w:val="0"/>
      <w:marTop w:val="0"/>
      <w:marBottom w:val="0"/>
      <w:divBdr>
        <w:top w:val="none" w:sz="0" w:space="0" w:color="auto"/>
        <w:left w:val="none" w:sz="0" w:space="0" w:color="auto"/>
        <w:bottom w:val="none" w:sz="0" w:space="0" w:color="auto"/>
        <w:right w:val="none" w:sz="0" w:space="0" w:color="auto"/>
      </w:divBdr>
    </w:div>
    <w:div w:id="1688867974">
      <w:bodyDiv w:val="1"/>
      <w:marLeft w:val="0"/>
      <w:marRight w:val="0"/>
      <w:marTop w:val="0"/>
      <w:marBottom w:val="0"/>
      <w:divBdr>
        <w:top w:val="none" w:sz="0" w:space="0" w:color="auto"/>
        <w:left w:val="none" w:sz="0" w:space="0" w:color="auto"/>
        <w:bottom w:val="none" w:sz="0" w:space="0" w:color="auto"/>
        <w:right w:val="none" w:sz="0" w:space="0" w:color="auto"/>
      </w:divBdr>
    </w:div>
    <w:div w:id="1744449136">
      <w:bodyDiv w:val="1"/>
      <w:marLeft w:val="0"/>
      <w:marRight w:val="0"/>
      <w:marTop w:val="0"/>
      <w:marBottom w:val="0"/>
      <w:divBdr>
        <w:top w:val="none" w:sz="0" w:space="0" w:color="auto"/>
        <w:left w:val="none" w:sz="0" w:space="0" w:color="auto"/>
        <w:bottom w:val="none" w:sz="0" w:space="0" w:color="auto"/>
        <w:right w:val="none" w:sz="0" w:space="0" w:color="auto"/>
      </w:divBdr>
    </w:div>
    <w:div w:id="1876843067">
      <w:bodyDiv w:val="1"/>
      <w:marLeft w:val="0"/>
      <w:marRight w:val="0"/>
      <w:marTop w:val="0"/>
      <w:marBottom w:val="0"/>
      <w:divBdr>
        <w:top w:val="none" w:sz="0" w:space="0" w:color="auto"/>
        <w:left w:val="none" w:sz="0" w:space="0" w:color="auto"/>
        <w:bottom w:val="none" w:sz="0" w:space="0" w:color="auto"/>
        <w:right w:val="none" w:sz="0" w:space="0" w:color="auto"/>
      </w:divBdr>
    </w:div>
    <w:div w:id="2095928876">
      <w:bodyDiv w:val="1"/>
      <w:marLeft w:val="0"/>
      <w:marRight w:val="0"/>
      <w:marTop w:val="0"/>
      <w:marBottom w:val="0"/>
      <w:divBdr>
        <w:top w:val="none" w:sz="0" w:space="0" w:color="auto"/>
        <w:left w:val="none" w:sz="0" w:space="0" w:color="auto"/>
        <w:bottom w:val="none" w:sz="0" w:space="0" w:color="auto"/>
        <w:right w:val="none" w:sz="0" w:space="0" w:color="auto"/>
      </w:divBdr>
    </w:div>
    <w:div w:id="213648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FEA1-C489-428E-BB2D-8CF4D5E9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shine</dc:creator>
  <cp:lastModifiedBy>Landrey White</cp:lastModifiedBy>
  <cp:revision>2</cp:revision>
  <dcterms:created xsi:type="dcterms:W3CDTF">2026-03-04T16:36:00Z</dcterms:created>
  <dcterms:modified xsi:type="dcterms:W3CDTF">2026-03-04T16:36:00Z</dcterms:modified>
</cp:coreProperties>
</file>